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5E65" w14:textId="7565E4CF" w:rsidR="00470A9F" w:rsidRDefault="00470A9F" w:rsidP="00C649D2">
      <w:pPr>
        <w:pStyle w:val="NoSpacing"/>
        <w:jc w:val="center"/>
        <w:rPr>
          <w:rFonts w:ascii="Garamond" w:hAnsi="Garamond"/>
          <w:b/>
        </w:rPr>
      </w:pPr>
      <w:r w:rsidRPr="00470A9F">
        <w:rPr>
          <w:rFonts w:ascii="Garamond" w:hAnsi="Garamond"/>
          <w:b/>
        </w:rPr>
        <w:t>Practice with Metaphors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494"/>
        <w:gridCol w:w="1890"/>
        <w:gridCol w:w="2250"/>
        <w:gridCol w:w="4860"/>
      </w:tblGrid>
      <w:tr w:rsidR="00D877C7" w14:paraId="7D6BD95E" w14:textId="77777777" w:rsidTr="00BE1D09">
        <w:tc>
          <w:tcPr>
            <w:tcW w:w="2371" w:type="dxa"/>
          </w:tcPr>
          <w:p w14:paraId="2A03FABF" w14:textId="77777777" w:rsidR="00D877C7" w:rsidRDefault="00D877C7" w:rsidP="00D36F7D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Source</w:t>
            </w:r>
          </w:p>
        </w:tc>
        <w:tc>
          <w:tcPr>
            <w:tcW w:w="1494" w:type="dxa"/>
          </w:tcPr>
          <w:p w14:paraId="75B731BF" w14:textId="6D282570" w:rsidR="00D877C7" w:rsidRDefault="00672AB8" w:rsidP="008765FE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Extended?</w:t>
            </w:r>
            <w:r w:rsidR="00BE1D09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1890" w:type="dxa"/>
          </w:tcPr>
          <w:p w14:paraId="0FFC6DB7" w14:textId="77777777" w:rsidR="00D877C7" w:rsidRDefault="00D877C7" w:rsidP="00470A9F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Literal “A”</w:t>
            </w:r>
          </w:p>
        </w:tc>
        <w:tc>
          <w:tcPr>
            <w:tcW w:w="2250" w:type="dxa"/>
          </w:tcPr>
          <w:p w14:paraId="6209CCBC" w14:textId="5E5EAC8E" w:rsidR="00D877C7" w:rsidRDefault="00666A2E" w:rsidP="00470A9F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EB3D3" wp14:editId="16DBA4E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699770</wp:posOffset>
                      </wp:positionV>
                      <wp:extent cx="520700" cy="184150"/>
                      <wp:effectExtent l="0" t="0" r="31750" b="44450"/>
                      <wp:wrapNone/>
                      <wp:docPr id="1" name="Arrow: Curved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1841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556FDC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rrow: Curved Right 1" o:spid="_x0000_s1026" type="#_x0000_t102" style="position:absolute;margin-left:65.1pt;margin-top:55.1pt;width:41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" adj="10800,18900,19690" fillcolor="#5b9bd5 [3204]" strokecolor="#1f4d78 [1604]" strokeweight="1pt"/>
                  </w:pict>
                </mc:Fallback>
              </mc:AlternateContent>
            </w:r>
            <w:r w:rsidR="00D877C7">
              <w:rPr>
                <w:rFonts w:ascii="Garamond" w:hAnsi="Garamond"/>
                <w:b/>
              </w:rPr>
              <w:t>Figurative “B”</w:t>
            </w:r>
          </w:p>
        </w:tc>
        <w:tc>
          <w:tcPr>
            <w:tcW w:w="4860" w:type="dxa"/>
          </w:tcPr>
          <w:p w14:paraId="76A0F4DC" w14:textId="6595B714" w:rsidR="00D877C7" w:rsidRDefault="00BE32E8" w:rsidP="004B7C32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What </w:t>
            </w:r>
            <w:r w:rsidR="004B7C32">
              <w:rPr>
                <w:rFonts w:ascii="Garamond" w:hAnsi="Garamond"/>
                <w:b/>
              </w:rPr>
              <w:t>does</w:t>
            </w:r>
            <w:r>
              <w:rPr>
                <w:rFonts w:ascii="Garamond" w:hAnsi="Garamond"/>
                <w:b/>
              </w:rPr>
              <w:t xml:space="preserve"> the metaphor</w:t>
            </w:r>
            <w:r w:rsidR="00034701">
              <w:rPr>
                <w:rFonts w:ascii="Garamond" w:hAnsi="Garamond"/>
                <w:b/>
              </w:rPr>
              <w:t xml:space="preserve"> </w:t>
            </w:r>
            <w:r w:rsidR="00FD5C72">
              <w:rPr>
                <w:rFonts w:ascii="Garamond" w:hAnsi="Garamond"/>
                <w:b/>
              </w:rPr>
              <w:t xml:space="preserve">make </w:t>
            </w:r>
            <w:proofErr w:type="gramStart"/>
            <w:r w:rsidR="00FD5C72">
              <w:rPr>
                <w:rFonts w:ascii="Garamond" w:hAnsi="Garamond"/>
                <w:b/>
              </w:rPr>
              <w:t>you…</w:t>
            </w:r>
            <w:proofErr w:type="gramEnd"/>
            <w:r w:rsidR="00034701">
              <w:rPr>
                <w:rFonts w:ascii="Garamond" w:hAnsi="Garamond"/>
                <w:b/>
              </w:rPr>
              <w:t xml:space="preserve"> </w:t>
            </w:r>
          </w:p>
          <w:p w14:paraId="4F52493D" w14:textId="77777777" w:rsidR="00A36764" w:rsidRDefault="00A36764" w:rsidP="004B7C32">
            <w:pPr>
              <w:pStyle w:val="NoSpacing"/>
              <w:jc w:val="center"/>
              <w:rPr>
                <w:rFonts w:ascii="Garamond" w:hAnsi="Garamond"/>
                <w:b/>
              </w:rPr>
            </w:pPr>
          </w:p>
          <w:p w14:paraId="566BBBC1" w14:textId="77777777" w:rsidR="00A36764" w:rsidRDefault="00A36764" w:rsidP="004B7C32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FD5C72">
              <w:rPr>
                <w:rFonts w:ascii="Garamond" w:hAnsi="Garamond"/>
                <w:b/>
                <w:u w:val="single"/>
              </w:rPr>
              <w:t>Think</w:t>
            </w:r>
            <w:r>
              <w:rPr>
                <w:rFonts w:ascii="Garamond" w:hAnsi="Garamond"/>
                <w:b/>
              </w:rPr>
              <w:t xml:space="preserve">: </w:t>
            </w:r>
            <w:r w:rsidR="00F43B0F">
              <w:rPr>
                <w:rFonts w:ascii="Garamond" w:hAnsi="Garamond"/>
                <w:b/>
              </w:rPr>
              <w:t>theme, social commentary, figurative language devices</w:t>
            </w:r>
          </w:p>
          <w:p w14:paraId="502C19E9" w14:textId="77777777" w:rsidR="00F43B0F" w:rsidRDefault="00F43B0F" w:rsidP="004B7C32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FD5C72">
              <w:rPr>
                <w:rFonts w:ascii="Garamond" w:hAnsi="Garamond"/>
                <w:b/>
                <w:u w:val="single"/>
              </w:rPr>
              <w:t>Experience</w:t>
            </w:r>
            <w:r>
              <w:rPr>
                <w:rFonts w:ascii="Garamond" w:hAnsi="Garamond"/>
                <w:b/>
              </w:rPr>
              <w:t>: imagery, description, “being there”</w:t>
            </w:r>
          </w:p>
          <w:p w14:paraId="08E4AF49" w14:textId="787F0706" w:rsidR="00F43B0F" w:rsidRDefault="00FD5C72" w:rsidP="004B7C32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7445EC">
              <w:rPr>
                <w:rFonts w:ascii="Garamond" w:hAnsi="Garamond"/>
                <w:b/>
                <w:u w:val="single"/>
              </w:rPr>
              <w:t>Feel</w:t>
            </w:r>
            <w:r>
              <w:rPr>
                <w:rFonts w:ascii="Garamond" w:hAnsi="Garamond"/>
                <w:b/>
              </w:rPr>
              <w:t>: emotional reaction</w:t>
            </w:r>
            <w:r w:rsidR="007445EC">
              <w:rPr>
                <w:rFonts w:ascii="Garamond" w:hAnsi="Garamond"/>
                <w:b/>
              </w:rPr>
              <w:t>, empathy</w:t>
            </w:r>
          </w:p>
          <w:p w14:paraId="2D003E89" w14:textId="3C31AB9B" w:rsidR="00FD5C72" w:rsidRDefault="00FD5C72" w:rsidP="004B7C32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7445EC">
              <w:rPr>
                <w:rFonts w:ascii="Garamond" w:hAnsi="Garamond"/>
                <w:b/>
                <w:u w:val="single"/>
              </w:rPr>
              <w:t>Question</w:t>
            </w:r>
            <w:r>
              <w:rPr>
                <w:rFonts w:ascii="Garamond" w:hAnsi="Garamond"/>
                <w:b/>
              </w:rPr>
              <w:t xml:space="preserve">: </w:t>
            </w:r>
            <w:r w:rsidR="007445EC">
              <w:rPr>
                <w:rFonts w:ascii="Garamond" w:hAnsi="Garamond"/>
                <w:b/>
              </w:rPr>
              <w:t>a</w:t>
            </w:r>
            <w:r w:rsidR="008E2742">
              <w:rPr>
                <w:rFonts w:ascii="Garamond" w:hAnsi="Garamond"/>
                <w:b/>
              </w:rPr>
              <w:t>bout humanity, the world around me, or unanswered questions about the text</w:t>
            </w:r>
          </w:p>
        </w:tc>
      </w:tr>
      <w:tr w:rsidR="00D877C7" w14:paraId="3EBD9CEA" w14:textId="77777777" w:rsidTr="00BE1D09">
        <w:trPr>
          <w:trHeight w:val="1052"/>
        </w:trPr>
        <w:tc>
          <w:tcPr>
            <w:tcW w:w="2371" w:type="dxa"/>
          </w:tcPr>
          <w:p w14:paraId="2D7EF5EB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  <w:r w:rsidR="00034701">
              <w:rPr>
                <w:rFonts w:ascii="Garamond" w:hAnsi="Garamond"/>
                <w:b/>
              </w:rPr>
              <w:t>“How Falling in Love is Like O</w:t>
            </w:r>
            <w:r w:rsidR="005C63A3">
              <w:rPr>
                <w:rFonts w:ascii="Garamond" w:hAnsi="Garamond"/>
                <w:b/>
              </w:rPr>
              <w:t>wning a Dog”</w:t>
            </w:r>
          </w:p>
        </w:tc>
        <w:tc>
          <w:tcPr>
            <w:tcW w:w="1494" w:type="dxa"/>
          </w:tcPr>
          <w:p w14:paraId="7AACFB21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1890" w:type="dxa"/>
          </w:tcPr>
          <w:p w14:paraId="592B1B1F" w14:textId="0FFF2809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65BC5119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4860" w:type="dxa"/>
          </w:tcPr>
          <w:p w14:paraId="048007F3" w14:textId="7FA0EB4F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</w:tr>
      <w:tr w:rsidR="00D877C7" w14:paraId="66EBBAB0" w14:textId="77777777" w:rsidTr="00BE1D09">
        <w:trPr>
          <w:trHeight w:val="737"/>
        </w:trPr>
        <w:tc>
          <w:tcPr>
            <w:tcW w:w="2371" w:type="dxa"/>
          </w:tcPr>
          <w:p w14:paraId="0B399A39" w14:textId="51675E59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  <w:r w:rsidR="004A51BA">
              <w:rPr>
                <w:rFonts w:ascii="Garamond" w:hAnsi="Garamond"/>
                <w:b/>
              </w:rPr>
              <w:t xml:space="preserve">candy </w:t>
            </w:r>
          </w:p>
        </w:tc>
        <w:tc>
          <w:tcPr>
            <w:tcW w:w="1494" w:type="dxa"/>
          </w:tcPr>
          <w:p w14:paraId="3BDE2EAF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1890" w:type="dxa"/>
          </w:tcPr>
          <w:p w14:paraId="55B1CF55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216BCEF7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4860" w:type="dxa"/>
          </w:tcPr>
          <w:p w14:paraId="3FEFA077" w14:textId="713274FB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</w:tr>
      <w:tr w:rsidR="00D877C7" w14:paraId="7AB30731" w14:textId="77777777" w:rsidTr="00BE1D09">
        <w:trPr>
          <w:trHeight w:val="710"/>
        </w:trPr>
        <w:tc>
          <w:tcPr>
            <w:tcW w:w="2371" w:type="dxa"/>
          </w:tcPr>
          <w:p w14:paraId="7C65DA62" w14:textId="727ADC0A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  <w:r w:rsidR="00AD70A9">
              <w:rPr>
                <w:rFonts w:ascii="Garamond" w:hAnsi="Garamond"/>
                <w:b/>
              </w:rPr>
              <w:t>insurance</w:t>
            </w:r>
          </w:p>
        </w:tc>
        <w:tc>
          <w:tcPr>
            <w:tcW w:w="1494" w:type="dxa"/>
          </w:tcPr>
          <w:p w14:paraId="6A77E9BE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1890" w:type="dxa"/>
          </w:tcPr>
          <w:p w14:paraId="154F1FE1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1786A5E6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4860" w:type="dxa"/>
          </w:tcPr>
          <w:p w14:paraId="23973402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</w:tr>
      <w:tr w:rsidR="00D877C7" w14:paraId="0D34F0D4" w14:textId="77777777" w:rsidTr="00BE1D09">
        <w:trPr>
          <w:trHeight w:val="800"/>
        </w:trPr>
        <w:tc>
          <w:tcPr>
            <w:tcW w:w="2371" w:type="dxa"/>
          </w:tcPr>
          <w:p w14:paraId="29397789" w14:textId="3F0CA7BE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 w:rsidR="00F77182">
              <w:rPr>
                <w:rFonts w:ascii="Garamond" w:hAnsi="Garamond"/>
                <w:b/>
              </w:rPr>
              <w:t>TFIOS</w:t>
            </w:r>
          </w:p>
          <w:p w14:paraId="7AE98947" w14:textId="77777777" w:rsidR="00F341D1" w:rsidRDefault="00F341D1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157D2768" w14:textId="77777777" w:rsidR="00F341D1" w:rsidRDefault="00F341D1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4127D42B" w14:textId="6C445BA8" w:rsidR="00F341D1" w:rsidRDefault="00F341D1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1494" w:type="dxa"/>
          </w:tcPr>
          <w:p w14:paraId="300348B8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1890" w:type="dxa"/>
          </w:tcPr>
          <w:p w14:paraId="09097F2F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4C60D45D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4860" w:type="dxa"/>
          </w:tcPr>
          <w:p w14:paraId="34B6E1C4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0466977C" w14:textId="77777777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724A3EF9" w14:textId="77777777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41EAE851" w14:textId="77777777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39BFC6A8" w14:textId="255ED3AA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</w:tr>
      <w:tr w:rsidR="00D877C7" w14:paraId="726E99AE" w14:textId="77777777" w:rsidTr="00BE1D09">
        <w:trPr>
          <w:trHeight w:val="980"/>
        </w:trPr>
        <w:tc>
          <w:tcPr>
            <w:tcW w:w="2371" w:type="dxa"/>
          </w:tcPr>
          <w:p w14:paraId="4307A7AB" w14:textId="6F0A0026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5. </w:t>
            </w:r>
            <w:r w:rsidR="009C0FB9">
              <w:rPr>
                <w:rFonts w:ascii="Garamond" w:hAnsi="Garamond"/>
                <w:b/>
              </w:rPr>
              <w:t>Tony S.</w:t>
            </w:r>
          </w:p>
        </w:tc>
        <w:tc>
          <w:tcPr>
            <w:tcW w:w="1494" w:type="dxa"/>
          </w:tcPr>
          <w:p w14:paraId="17B81CDF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1890" w:type="dxa"/>
          </w:tcPr>
          <w:p w14:paraId="0D385102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448883D5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  <w:tc>
          <w:tcPr>
            <w:tcW w:w="4860" w:type="dxa"/>
          </w:tcPr>
          <w:p w14:paraId="6C6056AE" w14:textId="77777777" w:rsidR="00D877C7" w:rsidRDefault="00D877C7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22540E85" w14:textId="77777777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46AA6598" w14:textId="77777777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62F08A40" w14:textId="77777777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04EEE62C" w14:textId="77777777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  <w:p w14:paraId="44364E82" w14:textId="40F4A872" w:rsidR="00DA7BDB" w:rsidRDefault="00DA7BDB" w:rsidP="00470A9F">
            <w:pPr>
              <w:pStyle w:val="NoSpacing"/>
              <w:rPr>
                <w:rFonts w:ascii="Garamond" w:hAnsi="Garamond"/>
                <w:b/>
              </w:rPr>
            </w:pPr>
          </w:p>
        </w:tc>
      </w:tr>
    </w:tbl>
    <w:p w14:paraId="559CF52D" w14:textId="77777777" w:rsidR="00470A9F" w:rsidRPr="00470A9F" w:rsidRDefault="00470A9F" w:rsidP="00A90B8A">
      <w:pPr>
        <w:pStyle w:val="NoSpacing"/>
        <w:rPr>
          <w:rFonts w:ascii="Garamond" w:hAnsi="Garamond"/>
          <w:b/>
        </w:rPr>
      </w:pPr>
    </w:p>
    <w:sectPr w:rsidR="00470A9F" w:rsidRPr="00470A9F" w:rsidSect="00470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1F38" w14:textId="77777777" w:rsidR="006110C5" w:rsidRDefault="006110C5" w:rsidP="00C649D2">
      <w:pPr>
        <w:spacing w:after="0" w:line="240" w:lineRule="auto"/>
      </w:pPr>
      <w:r>
        <w:separator/>
      </w:r>
    </w:p>
  </w:endnote>
  <w:endnote w:type="continuationSeparator" w:id="0">
    <w:p w14:paraId="000E2797" w14:textId="77777777" w:rsidR="006110C5" w:rsidRDefault="006110C5" w:rsidP="00C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667F" w14:textId="77777777" w:rsidR="00C649D2" w:rsidRDefault="00C64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E68F" w14:textId="77777777" w:rsidR="00C649D2" w:rsidRDefault="00C64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AC0B" w14:textId="77777777" w:rsidR="00C649D2" w:rsidRDefault="00C64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9DF4" w14:textId="77777777" w:rsidR="006110C5" w:rsidRDefault="006110C5" w:rsidP="00C649D2">
      <w:pPr>
        <w:spacing w:after="0" w:line="240" w:lineRule="auto"/>
      </w:pPr>
      <w:r>
        <w:separator/>
      </w:r>
    </w:p>
  </w:footnote>
  <w:footnote w:type="continuationSeparator" w:id="0">
    <w:p w14:paraId="25B2D1C4" w14:textId="77777777" w:rsidR="006110C5" w:rsidRDefault="006110C5" w:rsidP="00C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265C" w14:textId="77777777" w:rsidR="00C649D2" w:rsidRDefault="00C64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9F81" w14:textId="77777777" w:rsidR="00C649D2" w:rsidRDefault="00C64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FEF7" w14:textId="77777777" w:rsidR="00C649D2" w:rsidRDefault="00C64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9F"/>
    <w:rsid w:val="00034701"/>
    <w:rsid w:val="000E310A"/>
    <w:rsid w:val="00162CCF"/>
    <w:rsid w:val="001807E4"/>
    <w:rsid w:val="00225722"/>
    <w:rsid w:val="003246AA"/>
    <w:rsid w:val="00373841"/>
    <w:rsid w:val="003963BD"/>
    <w:rsid w:val="00463372"/>
    <w:rsid w:val="00470A9F"/>
    <w:rsid w:val="004A51BA"/>
    <w:rsid w:val="004B7C32"/>
    <w:rsid w:val="004F6AF1"/>
    <w:rsid w:val="0053197F"/>
    <w:rsid w:val="005A0C20"/>
    <w:rsid w:val="005C63A3"/>
    <w:rsid w:val="005D2FCD"/>
    <w:rsid w:val="006110C5"/>
    <w:rsid w:val="00614ACE"/>
    <w:rsid w:val="00641C50"/>
    <w:rsid w:val="00666A2E"/>
    <w:rsid w:val="00672AB8"/>
    <w:rsid w:val="007445EC"/>
    <w:rsid w:val="0079083F"/>
    <w:rsid w:val="00846EA9"/>
    <w:rsid w:val="008765FE"/>
    <w:rsid w:val="008C4804"/>
    <w:rsid w:val="008E2742"/>
    <w:rsid w:val="009A7173"/>
    <w:rsid w:val="009C0FB9"/>
    <w:rsid w:val="00A36764"/>
    <w:rsid w:val="00A90B8A"/>
    <w:rsid w:val="00AD70A9"/>
    <w:rsid w:val="00B56A5E"/>
    <w:rsid w:val="00B91BBE"/>
    <w:rsid w:val="00BE1D09"/>
    <w:rsid w:val="00BE32E8"/>
    <w:rsid w:val="00BF1E39"/>
    <w:rsid w:val="00C316D5"/>
    <w:rsid w:val="00C649D2"/>
    <w:rsid w:val="00CD7ED6"/>
    <w:rsid w:val="00D36F7D"/>
    <w:rsid w:val="00D56F3F"/>
    <w:rsid w:val="00D877C7"/>
    <w:rsid w:val="00DA7BDB"/>
    <w:rsid w:val="00DB2A3F"/>
    <w:rsid w:val="00EA6CD5"/>
    <w:rsid w:val="00EF0980"/>
    <w:rsid w:val="00F233BD"/>
    <w:rsid w:val="00F341D1"/>
    <w:rsid w:val="00F43B0F"/>
    <w:rsid w:val="00F77182"/>
    <w:rsid w:val="00FB5194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835C"/>
  <w15:chartTrackingRefBased/>
  <w15:docId w15:val="{E24C7760-1801-4ED9-8261-37F2C22B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A9F"/>
    <w:pPr>
      <w:spacing w:after="0" w:line="240" w:lineRule="auto"/>
    </w:pPr>
  </w:style>
  <w:style w:type="table" w:styleId="TableGrid">
    <w:name w:val="Table Grid"/>
    <w:basedOn w:val="TableNormal"/>
    <w:uiPriority w:val="39"/>
    <w:rsid w:val="0047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D2"/>
  </w:style>
  <w:style w:type="paragraph" w:styleId="Footer">
    <w:name w:val="footer"/>
    <w:basedOn w:val="Normal"/>
    <w:link w:val="FooterChar"/>
    <w:uiPriority w:val="99"/>
    <w:unhideWhenUsed/>
    <w:rsid w:val="00C6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D20B-671F-4AFD-8680-0313EB536E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a6e56dc-cae6-4a15-8bec-f1819c00ad34"/>
    <ds:schemaRef ds:uri="45282261-3a2f-4edd-b51b-78e013f1217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C4DD6B-A88B-4378-8957-7E6FF3C39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C8663-1242-4989-B30E-E3038D14E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704A4-20BF-4FF1-AC92-FF5FC88F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3</cp:revision>
  <cp:lastPrinted>2019-09-10T11:49:00Z</cp:lastPrinted>
  <dcterms:created xsi:type="dcterms:W3CDTF">2020-09-16T14:16:00Z</dcterms:created>
  <dcterms:modified xsi:type="dcterms:W3CDTF">2020-09-16T14:19:00Z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