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AFD4B" w14:textId="77777777" w:rsidR="00161595" w:rsidRPr="00727307" w:rsidRDefault="00161595" w:rsidP="00161595">
      <w:pPr>
        <w:jc w:val="center"/>
        <w:rPr>
          <w:rFonts w:ascii="Centaur" w:hAnsi="Centaur"/>
          <w:b/>
          <w:sz w:val="22"/>
          <w:szCs w:val="22"/>
          <w:lang w:val="en"/>
        </w:rPr>
      </w:pPr>
      <w:r>
        <w:rPr>
          <w:rFonts w:ascii="Centaur" w:hAnsi="Centaur"/>
          <w:b/>
          <w:sz w:val="22"/>
          <w:szCs w:val="22"/>
          <w:lang w:val="en"/>
        </w:rPr>
        <w:t>Aspects of Argumentation</w:t>
      </w:r>
    </w:p>
    <w:p w14:paraId="7F83E70E" w14:textId="77777777" w:rsidR="00161595" w:rsidRPr="00727307" w:rsidRDefault="00161595" w:rsidP="00161595">
      <w:pPr>
        <w:ind w:firstLine="720"/>
        <w:rPr>
          <w:rFonts w:ascii="Centaur" w:hAnsi="Centaur"/>
          <w:sz w:val="22"/>
          <w:szCs w:val="22"/>
          <w:lang w:val="en"/>
        </w:rPr>
      </w:pPr>
    </w:p>
    <w:p w14:paraId="024408DD" w14:textId="77777777" w:rsidR="00161595" w:rsidRPr="00727307" w:rsidRDefault="00161595" w:rsidP="00161595">
      <w:pPr>
        <w:ind w:firstLine="720"/>
        <w:rPr>
          <w:rFonts w:ascii="Centaur" w:hAnsi="Centaur"/>
          <w:sz w:val="22"/>
          <w:szCs w:val="22"/>
          <w:lang w:val="en"/>
        </w:rPr>
      </w:pPr>
      <w:r>
        <w:rPr>
          <w:rFonts w:ascii="Centaur" w:hAnsi="Centaur"/>
          <w:sz w:val="22"/>
          <w:szCs w:val="22"/>
          <w:lang w:val="en"/>
        </w:rPr>
        <w:t>In writing, an argument is not a debate or conflict, but can be defined as a good or bad piece of logical reasoning.  When writing an essay, one</w:t>
      </w:r>
      <w:r w:rsidRPr="00727307">
        <w:rPr>
          <w:rFonts w:ascii="Centaur" w:hAnsi="Centaur"/>
          <w:sz w:val="22"/>
          <w:szCs w:val="22"/>
          <w:lang w:val="en"/>
        </w:rPr>
        <w:t xml:space="preserve"> need</w:t>
      </w:r>
      <w:r>
        <w:rPr>
          <w:rFonts w:ascii="Centaur" w:hAnsi="Centaur"/>
          <w:sz w:val="22"/>
          <w:szCs w:val="22"/>
          <w:lang w:val="en"/>
        </w:rPr>
        <w:t>s</w:t>
      </w:r>
      <w:r w:rsidRPr="00727307">
        <w:rPr>
          <w:rFonts w:ascii="Centaur" w:hAnsi="Centaur"/>
          <w:sz w:val="22"/>
          <w:szCs w:val="22"/>
          <w:lang w:val="en"/>
        </w:rPr>
        <w:t xml:space="preserve"> to be able to construct arguments.  This</w:t>
      </w:r>
      <w:r>
        <w:rPr>
          <w:rFonts w:ascii="Centaur" w:hAnsi="Centaur"/>
          <w:sz w:val="22"/>
          <w:szCs w:val="22"/>
          <w:lang w:val="en"/>
        </w:rPr>
        <w:t xml:space="preserve"> might sound obvious, but I have</w:t>
      </w:r>
      <w:r w:rsidRPr="00727307">
        <w:rPr>
          <w:rFonts w:ascii="Centaur" w:hAnsi="Centaur"/>
          <w:sz w:val="22"/>
          <w:szCs w:val="22"/>
          <w:lang w:val="en"/>
        </w:rPr>
        <w:t xml:space="preserve"> read hundreds of essays and papers that don’t contain arguments.  Instead, they contain statements, summaries, </w:t>
      </w:r>
      <w:r>
        <w:rPr>
          <w:rFonts w:ascii="Centaur" w:hAnsi="Centaur"/>
          <w:sz w:val="22"/>
          <w:szCs w:val="22"/>
          <w:lang w:val="en"/>
        </w:rPr>
        <w:t xml:space="preserve">reflections.  They may </w:t>
      </w:r>
      <w:r w:rsidRPr="00727307">
        <w:rPr>
          <w:rFonts w:ascii="Centaur" w:hAnsi="Centaur"/>
          <w:sz w:val="22"/>
          <w:szCs w:val="22"/>
          <w:lang w:val="en"/>
        </w:rPr>
        <w:t xml:space="preserve">even </w:t>
      </w:r>
      <w:r>
        <w:rPr>
          <w:rFonts w:ascii="Centaur" w:hAnsi="Centaur"/>
          <w:sz w:val="22"/>
          <w:szCs w:val="22"/>
          <w:lang w:val="en"/>
        </w:rPr>
        <w:t xml:space="preserve">go as far to contain </w:t>
      </w:r>
      <w:r w:rsidRPr="00727307">
        <w:rPr>
          <w:rFonts w:ascii="Centaur" w:hAnsi="Centaur"/>
          <w:sz w:val="22"/>
          <w:szCs w:val="22"/>
          <w:lang w:val="en"/>
        </w:rPr>
        <w:t xml:space="preserve">quotations and transitions, but </w:t>
      </w:r>
      <w:r>
        <w:rPr>
          <w:rFonts w:ascii="Centaur" w:hAnsi="Centaur"/>
          <w:sz w:val="22"/>
          <w:szCs w:val="22"/>
          <w:lang w:val="en"/>
        </w:rPr>
        <w:t>none of these</w:t>
      </w:r>
      <w:r w:rsidRPr="00727307">
        <w:rPr>
          <w:rFonts w:ascii="Centaur" w:hAnsi="Centaur"/>
          <w:sz w:val="22"/>
          <w:szCs w:val="22"/>
          <w:lang w:val="en"/>
        </w:rPr>
        <w:t xml:space="preserve"> create a</w:t>
      </w:r>
      <w:r>
        <w:rPr>
          <w:rFonts w:ascii="Centaur" w:hAnsi="Centaur"/>
          <w:sz w:val="22"/>
          <w:szCs w:val="22"/>
          <w:lang w:val="en"/>
        </w:rPr>
        <w:t>n</w:t>
      </w:r>
      <w:r w:rsidRPr="00727307">
        <w:rPr>
          <w:rFonts w:ascii="Centaur" w:hAnsi="Centaur"/>
          <w:sz w:val="22"/>
          <w:szCs w:val="22"/>
          <w:lang w:val="en"/>
        </w:rPr>
        <w:t xml:space="preserve"> </w:t>
      </w:r>
      <w:r w:rsidRPr="00727307">
        <w:rPr>
          <w:rFonts w:ascii="Centaur" w:hAnsi="Centaur"/>
          <w:i/>
          <w:sz w:val="22"/>
          <w:szCs w:val="22"/>
          <w:lang w:val="en"/>
        </w:rPr>
        <w:t>argument</w:t>
      </w:r>
      <w:r w:rsidRPr="00727307">
        <w:rPr>
          <w:rFonts w:ascii="Centaur" w:hAnsi="Centaur"/>
          <w:sz w:val="22"/>
          <w:szCs w:val="22"/>
          <w:lang w:val="en"/>
        </w:rPr>
        <w:t xml:space="preserve">.  </w:t>
      </w:r>
      <w:r w:rsidRPr="00727307">
        <w:rPr>
          <w:rFonts w:ascii="Centaur" w:hAnsi="Centaur"/>
          <w:i/>
          <w:sz w:val="22"/>
          <w:szCs w:val="22"/>
          <w:lang w:val="en"/>
        </w:rPr>
        <w:t>The mere presence of information does not make an argument</w:t>
      </w:r>
      <w:r w:rsidRPr="00727307">
        <w:rPr>
          <w:rFonts w:ascii="Centaur" w:hAnsi="Centaur"/>
          <w:sz w:val="22"/>
          <w:szCs w:val="22"/>
          <w:lang w:val="en"/>
        </w:rPr>
        <w:t>.</w:t>
      </w:r>
    </w:p>
    <w:p w14:paraId="0714B4AB" w14:textId="77777777" w:rsidR="00161595" w:rsidRPr="00727307" w:rsidRDefault="00161595" w:rsidP="00161595">
      <w:pPr>
        <w:rPr>
          <w:rFonts w:ascii="Centaur" w:hAnsi="Centaur"/>
          <w:sz w:val="22"/>
          <w:szCs w:val="22"/>
          <w:lang w:val="en"/>
        </w:rPr>
      </w:pPr>
    </w:p>
    <w:p w14:paraId="4063C84F" w14:textId="77777777" w:rsidR="00161595" w:rsidRPr="00727307" w:rsidRDefault="00161595" w:rsidP="00161595">
      <w:pPr>
        <w:ind w:firstLine="720"/>
        <w:rPr>
          <w:rFonts w:ascii="Centaur" w:hAnsi="Centaur"/>
          <w:sz w:val="22"/>
          <w:szCs w:val="22"/>
          <w:lang w:val="en"/>
        </w:rPr>
      </w:pPr>
      <w:r w:rsidRPr="00727307">
        <w:rPr>
          <w:rFonts w:ascii="Centaur" w:hAnsi="Centaur"/>
          <w:sz w:val="22"/>
          <w:szCs w:val="22"/>
          <w:lang w:val="en"/>
        </w:rPr>
        <w:t xml:space="preserve">What </w:t>
      </w:r>
      <w:r w:rsidRPr="001F6434">
        <w:rPr>
          <w:rFonts w:ascii="Centaur" w:hAnsi="Centaur"/>
          <w:i/>
          <w:sz w:val="22"/>
          <w:szCs w:val="22"/>
          <w:lang w:val="en"/>
        </w:rPr>
        <w:t>does</w:t>
      </w:r>
      <w:r w:rsidRPr="00727307">
        <w:rPr>
          <w:rFonts w:ascii="Centaur" w:hAnsi="Centaur"/>
          <w:sz w:val="22"/>
          <w:szCs w:val="22"/>
          <w:lang w:val="en"/>
        </w:rPr>
        <w:t xml:space="preserve"> make an argument, then, and how d</w:t>
      </w:r>
      <w:r>
        <w:rPr>
          <w:rFonts w:ascii="Centaur" w:hAnsi="Centaur"/>
          <w:sz w:val="22"/>
          <w:szCs w:val="22"/>
          <w:lang w:val="en"/>
        </w:rPr>
        <w:t>oes one go about constructing an effective argument</w:t>
      </w:r>
      <w:r w:rsidRPr="00727307">
        <w:rPr>
          <w:rFonts w:ascii="Centaur" w:hAnsi="Centaur"/>
          <w:sz w:val="22"/>
          <w:szCs w:val="22"/>
          <w:lang w:val="en"/>
        </w:rPr>
        <w:t xml:space="preserve"> in a paper?</w:t>
      </w:r>
    </w:p>
    <w:p w14:paraId="4F085468" w14:textId="77777777" w:rsidR="00161595" w:rsidRPr="00727307" w:rsidRDefault="00161595" w:rsidP="00161595">
      <w:pPr>
        <w:rPr>
          <w:rFonts w:ascii="Centaur" w:hAnsi="Centaur"/>
          <w:sz w:val="22"/>
          <w:szCs w:val="22"/>
          <w:lang w:val="en"/>
        </w:rPr>
      </w:pPr>
    </w:p>
    <w:p w14:paraId="0D9B02E9" w14:textId="77777777" w:rsidR="00161595" w:rsidRPr="00727307" w:rsidRDefault="00161595" w:rsidP="00161595">
      <w:pPr>
        <w:rPr>
          <w:rFonts w:ascii="Centaur" w:hAnsi="Centaur"/>
          <w:sz w:val="22"/>
          <w:szCs w:val="22"/>
          <w:lang w:val="en"/>
        </w:rPr>
      </w:pPr>
      <w:r w:rsidRPr="00727307">
        <w:rPr>
          <w:rFonts w:ascii="Centaur" w:hAnsi="Centaur"/>
          <w:sz w:val="22"/>
          <w:szCs w:val="22"/>
          <w:lang w:val="en"/>
        </w:rPr>
        <w:tab/>
      </w:r>
      <w:r>
        <w:rPr>
          <w:rFonts w:ascii="Centaur" w:hAnsi="Centaur"/>
          <w:sz w:val="22"/>
          <w:szCs w:val="22"/>
          <w:lang w:val="en"/>
        </w:rPr>
        <w:t xml:space="preserve">First, we have to understand what an argument looks like.  </w:t>
      </w:r>
      <w:r w:rsidRPr="00727307">
        <w:rPr>
          <w:rFonts w:ascii="Centaur" w:hAnsi="Centaur"/>
          <w:sz w:val="22"/>
          <w:szCs w:val="22"/>
          <w:lang w:val="en"/>
        </w:rPr>
        <w:t>When writing a</w:t>
      </w:r>
      <w:r>
        <w:rPr>
          <w:rFonts w:ascii="Centaur" w:hAnsi="Centaur"/>
          <w:sz w:val="22"/>
          <w:szCs w:val="22"/>
          <w:lang w:val="en"/>
        </w:rPr>
        <w:t>n essay, each individual argument</w:t>
      </w:r>
      <w:r w:rsidRPr="00727307">
        <w:rPr>
          <w:rFonts w:ascii="Centaur" w:hAnsi="Centaur"/>
          <w:sz w:val="22"/>
          <w:szCs w:val="22"/>
          <w:lang w:val="en"/>
        </w:rPr>
        <w:t xml:space="preserve"> will be basically divided into three parts:  assertions, examples, and explanations.</w:t>
      </w:r>
    </w:p>
    <w:p w14:paraId="0ECB520E" w14:textId="77777777" w:rsidR="00161595" w:rsidRPr="00727307" w:rsidRDefault="00161595" w:rsidP="00161595">
      <w:pPr>
        <w:rPr>
          <w:rFonts w:ascii="Centaur" w:hAnsi="Centaur"/>
          <w:sz w:val="22"/>
          <w:szCs w:val="22"/>
          <w:lang w:val="en"/>
        </w:rPr>
      </w:pPr>
    </w:p>
    <w:p w14:paraId="29179969" w14:textId="77777777" w:rsidR="00161595" w:rsidRPr="00727307" w:rsidRDefault="00161595" w:rsidP="00161595">
      <w:pPr>
        <w:rPr>
          <w:rFonts w:ascii="Centaur" w:hAnsi="Centaur"/>
          <w:sz w:val="22"/>
          <w:szCs w:val="22"/>
          <w:lang w:val="en"/>
        </w:rPr>
      </w:pPr>
      <w:r w:rsidRPr="00727307">
        <w:rPr>
          <w:rFonts w:ascii="Centaur" w:hAnsi="Centaur"/>
          <w:sz w:val="22"/>
          <w:szCs w:val="22"/>
          <w:lang w:val="en"/>
        </w:rPr>
        <w:tab/>
      </w:r>
      <w:r w:rsidRPr="00727307">
        <w:rPr>
          <w:rFonts w:ascii="Centaur" w:hAnsi="Centaur"/>
          <w:b/>
          <w:sz w:val="22"/>
          <w:szCs w:val="22"/>
          <w:lang w:val="en"/>
        </w:rPr>
        <w:t>ASSERTIONS</w:t>
      </w:r>
      <w:r w:rsidRPr="00727307">
        <w:rPr>
          <w:rFonts w:ascii="Centaur" w:hAnsi="Centaur"/>
          <w:sz w:val="22"/>
          <w:szCs w:val="22"/>
          <w:lang w:val="en"/>
        </w:rPr>
        <w:t xml:space="preserve">.  In an argumentative essay, an </w:t>
      </w:r>
      <w:r w:rsidRPr="0003331B">
        <w:rPr>
          <w:rFonts w:ascii="Centaur" w:hAnsi="Centaur"/>
          <w:color w:val="FF0000"/>
          <w:sz w:val="22"/>
          <w:szCs w:val="22"/>
          <w:lang w:val="en"/>
        </w:rPr>
        <w:t>assertion</w:t>
      </w:r>
      <w:r w:rsidRPr="00727307">
        <w:rPr>
          <w:rFonts w:ascii="Centaur" w:hAnsi="Centaur"/>
          <w:sz w:val="22"/>
          <w:szCs w:val="22"/>
          <w:lang w:val="en"/>
        </w:rPr>
        <w:t xml:space="preserve"> is a statement that the writer </w:t>
      </w:r>
      <w:r>
        <w:rPr>
          <w:rFonts w:ascii="Centaur" w:hAnsi="Centaur"/>
          <w:sz w:val="22"/>
          <w:szCs w:val="22"/>
          <w:lang w:val="en"/>
        </w:rPr>
        <w:t>needs</w:t>
      </w:r>
      <w:r w:rsidRPr="00727307">
        <w:rPr>
          <w:rFonts w:ascii="Centaur" w:hAnsi="Centaur"/>
          <w:sz w:val="22"/>
          <w:szCs w:val="22"/>
          <w:lang w:val="en"/>
        </w:rPr>
        <w:t xml:space="preserve"> the reader to believe, often because of evidence and logic that will</w:t>
      </w:r>
      <w:r>
        <w:rPr>
          <w:rFonts w:ascii="Centaur" w:hAnsi="Centaur"/>
          <w:sz w:val="22"/>
          <w:szCs w:val="22"/>
          <w:lang w:val="en"/>
        </w:rPr>
        <w:t xml:space="preserve"> then</w:t>
      </w:r>
      <w:r w:rsidRPr="00727307">
        <w:rPr>
          <w:rFonts w:ascii="Centaur" w:hAnsi="Centaur"/>
          <w:sz w:val="22"/>
          <w:szCs w:val="22"/>
          <w:lang w:val="en"/>
        </w:rPr>
        <w:t xml:space="preserve"> be provided, but sometimes just because of common experience.  Thesis statements are assertions.  Topic sentences are assertions. </w:t>
      </w:r>
      <w:r>
        <w:rPr>
          <w:rFonts w:ascii="Centaur" w:hAnsi="Centaur"/>
          <w:sz w:val="22"/>
          <w:szCs w:val="22"/>
          <w:lang w:val="en"/>
        </w:rPr>
        <w:t xml:space="preserve"> Concluding sentences are assertions.</w:t>
      </w:r>
      <w:r w:rsidRPr="00727307">
        <w:rPr>
          <w:rFonts w:ascii="Centaur" w:hAnsi="Centaur"/>
          <w:sz w:val="22"/>
          <w:szCs w:val="22"/>
          <w:lang w:val="en"/>
        </w:rPr>
        <w:t xml:space="preserve"> Conclusion</w:t>
      </w:r>
      <w:r>
        <w:rPr>
          <w:rFonts w:ascii="Centaur" w:hAnsi="Centaur"/>
          <w:sz w:val="22"/>
          <w:szCs w:val="22"/>
          <w:lang w:val="en"/>
        </w:rPr>
        <w:t xml:space="preserve"> paragraphs</w:t>
      </w:r>
      <w:r w:rsidRPr="00727307">
        <w:rPr>
          <w:rFonts w:ascii="Centaur" w:hAnsi="Centaur"/>
          <w:sz w:val="22"/>
          <w:szCs w:val="22"/>
          <w:lang w:val="en"/>
        </w:rPr>
        <w:t xml:space="preserve"> are assertions.</w:t>
      </w:r>
    </w:p>
    <w:p w14:paraId="09651F13" w14:textId="77777777" w:rsidR="00161595" w:rsidRDefault="00161595" w:rsidP="00161595">
      <w:pPr>
        <w:rPr>
          <w:rFonts w:ascii="Centaur" w:hAnsi="Centaur"/>
          <w:sz w:val="22"/>
          <w:szCs w:val="22"/>
          <w:lang w:val="en"/>
        </w:rPr>
      </w:pPr>
      <w:r>
        <w:rPr>
          <w:rFonts w:ascii="Centaur" w:hAnsi="Centaur"/>
          <w:sz w:val="22"/>
          <w:szCs w:val="22"/>
          <w:lang w:val="en"/>
        </w:rPr>
        <w:tab/>
      </w:r>
    </w:p>
    <w:p w14:paraId="0765CBC9" w14:textId="6D491326" w:rsidR="00161595" w:rsidRPr="00727307" w:rsidRDefault="00161595" w:rsidP="00161595">
      <w:pPr>
        <w:ind w:firstLine="720"/>
        <w:rPr>
          <w:rFonts w:ascii="Centaur" w:hAnsi="Centaur"/>
          <w:sz w:val="22"/>
          <w:szCs w:val="22"/>
          <w:lang w:val="en"/>
        </w:rPr>
      </w:pPr>
      <w:r>
        <w:rPr>
          <w:rFonts w:ascii="Centaur" w:hAnsi="Centaur"/>
          <w:sz w:val="22"/>
          <w:szCs w:val="22"/>
          <w:lang w:val="en"/>
        </w:rPr>
        <w:t>N</w:t>
      </w:r>
      <w:r w:rsidRPr="00727307">
        <w:rPr>
          <w:rFonts w:ascii="Centaur" w:hAnsi="Centaur"/>
          <w:sz w:val="22"/>
          <w:szCs w:val="22"/>
          <w:lang w:val="en"/>
        </w:rPr>
        <w:t xml:space="preserve">ot all assertions are created equal.  Thesis statements assert an opinion that is to be </w:t>
      </w:r>
      <w:r w:rsidR="00E947B0">
        <w:rPr>
          <w:rFonts w:ascii="Centaur" w:hAnsi="Centaur"/>
          <w:sz w:val="22"/>
          <w:szCs w:val="22"/>
          <w:lang w:val="en"/>
        </w:rPr>
        <w:t>supported</w:t>
      </w:r>
      <w:r w:rsidRPr="00727307">
        <w:rPr>
          <w:rFonts w:ascii="Centaur" w:hAnsi="Centaur"/>
          <w:sz w:val="22"/>
          <w:szCs w:val="22"/>
          <w:lang w:val="en"/>
        </w:rPr>
        <w:t xml:space="preserve"> by the </w:t>
      </w:r>
      <w:r>
        <w:rPr>
          <w:rFonts w:ascii="Centaur" w:hAnsi="Centaur"/>
          <w:sz w:val="22"/>
          <w:szCs w:val="22"/>
          <w:lang w:val="en"/>
        </w:rPr>
        <w:t xml:space="preserve">entire </w:t>
      </w:r>
      <w:r w:rsidRPr="00727307">
        <w:rPr>
          <w:rFonts w:ascii="Centaur" w:hAnsi="Centaur"/>
          <w:sz w:val="22"/>
          <w:szCs w:val="22"/>
          <w:lang w:val="en"/>
        </w:rPr>
        <w:t xml:space="preserve">paper that follows.  Topic sentences assert an opinion that will be </w:t>
      </w:r>
      <w:r w:rsidR="00E947B0">
        <w:rPr>
          <w:rFonts w:ascii="Centaur" w:hAnsi="Centaur"/>
          <w:sz w:val="22"/>
          <w:szCs w:val="22"/>
          <w:lang w:val="en"/>
        </w:rPr>
        <w:t>supported</w:t>
      </w:r>
      <w:r w:rsidRPr="00727307">
        <w:rPr>
          <w:rFonts w:ascii="Centaur" w:hAnsi="Centaur"/>
          <w:sz w:val="22"/>
          <w:szCs w:val="22"/>
          <w:lang w:val="en"/>
        </w:rPr>
        <w:t xml:space="preserve"> by </w:t>
      </w:r>
      <w:r>
        <w:rPr>
          <w:rFonts w:ascii="Centaur" w:hAnsi="Centaur"/>
          <w:sz w:val="22"/>
          <w:szCs w:val="22"/>
          <w:lang w:val="en"/>
        </w:rPr>
        <w:t xml:space="preserve">just </w:t>
      </w:r>
      <w:r w:rsidRPr="00727307">
        <w:rPr>
          <w:rFonts w:ascii="Centaur" w:hAnsi="Centaur"/>
          <w:sz w:val="22"/>
          <w:szCs w:val="22"/>
          <w:lang w:val="en"/>
        </w:rPr>
        <w:t xml:space="preserve">the paragraph that follows.  </w:t>
      </w:r>
      <w:r>
        <w:rPr>
          <w:rFonts w:ascii="Centaur" w:hAnsi="Centaur"/>
          <w:sz w:val="22"/>
          <w:szCs w:val="22"/>
          <w:lang w:val="en"/>
        </w:rPr>
        <w:t>Concluding sentences and conclusion paragraphs</w:t>
      </w:r>
      <w:r w:rsidRPr="00727307">
        <w:rPr>
          <w:rFonts w:ascii="Centaur" w:hAnsi="Centaur"/>
          <w:sz w:val="22"/>
          <w:szCs w:val="22"/>
          <w:lang w:val="en"/>
        </w:rPr>
        <w:t xml:space="preserve"> assert an opinion that has been </w:t>
      </w:r>
      <w:r>
        <w:rPr>
          <w:rFonts w:ascii="Centaur" w:hAnsi="Centaur"/>
          <w:sz w:val="22"/>
          <w:szCs w:val="22"/>
          <w:lang w:val="en"/>
        </w:rPr>
        <w:t>logically argued</w:t>
      </w:r>
      <w:r w:rsidRPr="00727307">
        <w:rPr>
          <w:rFonts w:ascii="Centaur" w:hAnsi="Centaur"/>
          <w:sz w:val="22"/>
          <w:szCs w:val="22"/>
          <w:lang w:val="en"/>
        </w:rPr>
        <w:t xml:space="preserve"> by what </w:t>
      </w:r>
      <w:r>
        <w:rPr>
          <w:rFonts w:ascii="Centaur" w:hAnsi="Centaur"/>
          <w:sz w:val="22"/>
          <w:szCs w:val="22"/>
          <w:lang w:val="en"/>
        </w:rPr>
        <w:t>came</w:t>
      </w:r>
      <w:r w:rsidRPr="00727307">
        <w:rPr>
          <w:rFonts w:ascii="Centaur" w:hAnsi="Centaur"/>
          <w:sz w:val="22"/>
          <w:szCs w:val="22"/>
          <w:lang w:val="en"/>
        </w:rPr>
        <w:t xml:space="preserve"> before.  Assertions may be general (</w:t>
      </w:r>
      <w:r w:rsidRPr="0003331B">
        <w:rPr>
          <w:rFonts w:ascii="Centaur" w:hAnsi="Centaur"/>
          <w:color w:val="FF0000"/>
          <w:sz w:val="22"/>
          <w:szCs w:val="22"/>
          <w:lang w:val="en"/>
        </w:rPr>
        <w:t>UAIS provides a high-quality education</w:t>
      </w:r>
      <w:r w:rsidRPr="00727307">
        <w:rPr>
          <w:rFonts w:ascii="Centaur" w:hAnsi="Centaur"/>
          <w:sz w:val="22"/>
          <w:szCs w:val="22"/>
          <w:lang w:val="en"/>
        </w:rPr>
        <w:t>) or specific (</w:t>
      </w:r>
      <w:r w:rsidRPr="0003331B">
        <w:rPr>
          <w:rFonts w:ascii="Centaur" w:hAnsi="Centaur"/>
          <w:color w:val="FF0000"/>
          <w:sz w:val="22"/>
          <w:szCs w:val="22"/>
          <w:lang w:val="en"/>
        </w:rPr>
        <w:t>The implementation of Brain-Based and Reading Apprenticeship strategies at UAIS serve to provide a high-quality education</w:t>
      </w:r>
      <w:r w:rsidRPr="00727307">
        <w:rPr>
          <w:rFonts w:ascii="Centaur" w:hAnsi="Centaur"/>
          <w:sz w:val="22"/>
          <w:szCs w:val="22"/>
          <w:lang w:val="en"/>
        </w:rPr>
        <w:t>).</w:t>
      </w:r>
      <w:r>
        <w:rPr>
          <w:rFonts w:ascii="Centaur" w:hAnsi="Centaur"/>
          <w:sz w:val="22"/>
          <w:szCs w:val="22"/>
          <w:lang w:val="en"/>
        </w:rPr>
        <w:t xml:space="preserve">  Once students can weed out unnecessary summary, they tend not to have difficulty making assertions, but they often fail to provide both the examples and the explanations to back up their assertions.</w:t>
      </w:r>
    </w:p>
    <w:p w14:paraId="6747941E" w14:textId="77777777" w:rsidR="00161595" w:rsidRPr="00727307" w:rsidRDefault="00161595" w:rsidP="00161595">
      <w:pPr>
        <w:rPr>
          <w:rFonts w:ascii="Centaur" w:hAnsi="Centaur"/>
          <w:sz w:val="22"/>
          <w:szCs w:val="22"/>
          <w:lang w:val="en"/>
        </w:rPr>
      </w:pPr>
    </w:p>
    <w:p w14:paraId="400A2248" w14:textId="77777777" w:rsidR="00161595" w:rsidRPr="00727307" w:rsidRDefault="00161595" w:rsidP="00161595">
      <w:pPr>
        <w:rPr>
          <w:rFonts w:ascii="Centaur" w:hAnsi="Centaur"/>
          <w:sz w:val="22"/>
          <w:szCs w:val="22"/>
        </w:rPr>
      </w:pPr>
      <w:r w:rsidRPr="00727307">
        <w:rPr>
          <w:rFonts w:ascii="Centaur" w:hAnsi="Centaur"/>
          <w:sz w:val="22"/>
          <w:szCs w:val="22"/>
          <w:lang w:val="en"/>
        </w:rPr>
        <w:tab/>
      </w:r>
      <w:r w:rsidRPr="00727307">
        <w:rPr>
          <w:rFonts w:ascii="Centaur" w:hAnsi="Centaur"/>
          <w:b/>
          <w:sz w:val="22"/>
          <w:szCs w:val="22"/>
          <w:lang w:val="en"/>
        </w:rPr>
        <w:t>EXAMPLES</w:t>
      </w:r>
      <w:r w:rsidRPr="00727307">
        <w:rPr>
          <w:rFonts w:ascii="Centaur" w:hAnsi="Centaur"/>
          <w:sz w:val="22"/>
          <w:szCs w:val="22"/>
          <w:lang w:val="en"/>
        </w:rPr>
        <w:t xml:space="preserve">.  In an </w:t>
      </w:r>
      <w:r>
        <w:rPr>
          <w:rFonts w:ascii="Centaur" w:hAnsi="Centaur"/>
          <w:sz w:val="22"/>
          <w:szCs w:val="22"/>
          <w:lang w:val="en"/>
        </w:rPr>
        <w:t>argument</w:t>
      </w:r>
      <w:r w:rsidRPr="00727307">
        <w:rPr>
          <w:rFonts w:ascii="Centaur" w:hAnsi="Centaur"/>
          <w:sz w:val="22"/>
          <w:szCs w:val="22"/>
          <w:lang w:val="en"/>
        </w:rPr>
        <w:t>, a</w:t>
      </w:r>
      <w:r w:rsidRPr="00727307">
        <w:rPr>
          <w:rFonts w:ascii="Centaur" w:hAnsi="Centaur"/>
          <w:sz w:val="22"/>
          <w:szCs w:val="22"/>
        </w:rPr>
        <w:t xml:space="preserve">n </w:t>
      </w:r>
      <w:r w:rsidRPr="0003331B">
        <w:rPr>
          <w:rFonts w:ascii="Centaur" w:hAnsi="Centaur"/>
          <w:color w:val="00B050"/>
          <w:sz w:val="22"/>
          <w:szCs w:val="22"/>
        </w:rPr>
        <w:t>example</w:t>
      </w:r>
      <w:r w:rsidRPr="00727307">
        <w:rPr>
          <w:rFonts w:ascii="Centaur" w:hAnsi="Centaur"/>
          <w:sz w:val="22"/>
          <w:szCs w:val="22"/>
        </w:rPr>
        <w:t xml:space="preserve"> is a piece of information that helps to demonstrate the assertion that is being made.  Examples might be quotations taken from a text, or descriptions of events, situations, beliefs, </w:t>
      </w:r>
      <w:r>
        <w:rPr>
          <w:rFonts w:ascii="Centaur" w:hAnsi="Centaur"/>
          <w:sz w:val="22"/>
          <w:szCs w:val="22"/>
        </w:rPr>
        <w:t>and so on,</w:t>
      </w:r>
      <w:r w:rsidRPr="00727307">
        <w:rPr>
          <w:rFonts w:ascii="Centaur" w:hAnsi="Centaur"/>
          <w:sz w:val="22"/>
          <w:szCs w:val="22"/>
        </w:rPr>
        <w:t xml:space="preserve"> either from the work in question or from the real world.  The best examples are specific ones.  “</w:t>
      </w:r>
      <w:r w:rsidRPr="0003331B">
        <w:rPr>
          <w:rFonts w:ascii="Centaur" w:hAnsi="Centaur"/>
          <w:color w:val="00B050"/>
          <w:sz w:val="22"/>
          <w:szCs w:val="22"/>
        </w:rPr>
        <w:t>King Arthur fought a lot of important battles</w:t>
      </w:r>
      <w:r w:rsidRPr="00727307">
        <w:rPr>
          <w:rFonts w:ascii="Centaur" w:hAnsi="Centaur"/>
          <w:sz w:val="22"/>
          <w:szCs w:val="22"/>
        </w:rPr>
        <w:t>” is not a specific example.  “</w:t>
      </w:r>
      <w:r w:rsidRPr="0003331B">
        <w:rPr>
          <w:rFonts w:ascii="Centaur" w:hAnsi="Centaur"/>
          <w:color w:val="00B050"/>
          <w:sz w:val="22"/>
          <w:szCs w:val="22"/>
        </w:rPr>
        <w:t>King Arthur fought in the battle on the Day of Destiny</w:t>
      </w:r>
      <w:r w:rsidRPr="00727307">
        <w:rPr>
          <w:rFonts w:ascii="Centaur" w:hAnsi="Centaur"/>
          <w:sz w:val="22"/>
          <w:szCs w:val="22"/>
        </w:rPr>
        <w:t xml:space="preserve">” is </w:t>
      </w:r>
      <w:r>
        <w:rPr>
          <w:rFonts w:ascii="Centaur" w:hAnsi="Centaur"/>
          <w:sz w:val="22"/>
          <w:szCs w:val="22"/>
        </w:rPr>
        <w:t xml:space="preserve">better, for it is </w:t>
      </w:r>
      <w:r w:rsidRPr="00727307">
        <w:rPr>
          <w:rFonts w:ascii="Centaur" w:hAnsi="Centaur"/>
          <w:sz w:val="22"/>
          <w:szCs w:val="22"/>
        </w:rPr>
        <w:t>a specific example.</w:t>
      </w:r>
    </w:p>
    <w:p w14:paraId="5FD206C3" w14:textId="77777777" w:rsidR="00161595" w:rsidRDefault="00161595" w:rsidP="00161595">
      <w:pPr>
        <w:rPr>
          <w:rFonts w:ascii="Centaur" w:hAnsi="Centaur"/>
          <w:sz w:val="22"/>
          <w:szCs w:val="22"/>
          <w:lang w:val="en"/>
        </w:rPr>
      </w:pPr>
      <w:r w:rsidRPr="00727307">
        <w:rPr>
          <w:rFonts w:ascii="Centaur" w:hAnsi="Centaur"/>
          <w:sz w:val="22"/>
          <w:szCs w:val="22"/>
        </w:rPr>
        <w:t xml:space="preserve">  </w:t>
      </w:r>
      <w:r w:rsidRPr="00727307">
        <w:rPr>
          <w:rFonts w:ascii="Centaur" w:hAnsi="Centaur"/>
          <w:sz w:val="22"/>
          <w:szCs w:val="22"/>
          <w:lang w:val="en"/>
        </w:rPr>
        <w:tab/>
      </w:r>
    </w:p>
    <w:p w14:paraId="175A422E" w14:textId="163318A0" w:rsidR="00161595" w:rsidRPr="00727307" w:rsidRDefault="00161595" w:rsidP="00161595">
      <w:pPr>
        <w:ind w:firstLine="720"/>
        <w:rPr>
          <w:rFonts w:ascii="Centaur" w:hAnsi="Centaur"/>
          <w:sz w:val="22"/>
          <w:szCs w:val="22"/>
          <w:lang w:val="en"/>
        </w:rPr>
      </w:pPr>
      <w:r w:rsidRPr="00727307">
        <w:rPr>
          <w:rFonts w:ascii="Centaur" w:hAnsi="Centaur"/>
          <w:sz w:val="22"/>
          <w:szCs w:val="22"/>
          <w:lang w:val="en"/>
        </w:rPr>
        <w:t>Examples ARE NOT proof of assertions, unless the assertion is simply that something e</w:t>
      </w:r>
      <w:r>
        <w:rPr>
          <w:rFonts w:ascii="Centaur" w:hAnsi="Centaur"/>
          <w:sz w:val="22"/>
          <w:szCs w:val="22"/>
          <w:lang w:val="en"/>
        </w:rPr>
        <w:t>xists.  Such an assertion is rarely</w:t>
      </w:r>
      <w:r w:rsidRPr="00727307">
        <w:rPr>
          <w:rFonts w:ascii="Centaur" w:hAnsi="Centaur"/>
          <w:sz w:val="22"/>
          <w:szCs w:val="22"/>
          <w:lang w:val="en"/>
        </w:rPr>
        <w:t xml:space="preserve"> a useful one.</w:t>
      </w:r>
      <w:r>
        <w:rPr>
          <w:rFonts w:ascii="Centaur" w:hAnsi="Centaur"/>
          <w:sz w:val="22"/>
          <w:szCs w:val="22"/>
          <w:lang w:val="en"/>
        </w:rPr>
        <w:t xml:space="preserve">  Read the following: “</w:t>
      </w:r>
      <w:r w:rsidRPr="0003331B">
        <w:rPr>
          <w:rFonts w:ascii="Centaur" w:hAnsi="Centaur"/>
          <w:color w:val="FF0000"/>
          <w:sz w:val="22"/>
          <w:szCs w:val="22"/>
          <w:lang w:val="en"/>
        </w:rPr>
        <w:t>King Arthur was indeed a brave warrior.</w:t>
      </w:r>
      <w:r>
        <w:rPr>
          <w:rFonts w:ascii="Centaur" w:hAnsi="Centaur"/>
          <w:sz w:val="22"/>
          <w:szCs w:val="22"/>
          <w:lang w:val="en"/>
        </w:rPr>
        <w:t xml:space="preserve">  </w:t>
      </w:r>
      <w:r w:rsidRPr="0003331B">
        <w:rPr>
          <w:rFonts w:ascii="Centaur" w:hAnsi="Centaur"/>
          <w:color w:val="00B050"/>
          <w:sz w:val="22"/>
          <w:szCs w:val="22"/>
          <w:lang w:val="en"/>
        </w:rPr>
        <w:t>He fought in the battle on the Day of Destiny.</w:t>
      </w:r>
      <w:r>
        <w:rPr>
          <w:rFonts w:ascii="Centaur" w:hAnsi="Centaur"/>
          <w:sz w:val="22"/>
          <w:szCs w:val="22"/>
          <w:lang w:val="en"/>
        </w:rPr>
        <w:t xml:space="preserve">”  Here, you have one assertion and one example but no explanation.  The example itself does NOT support the assertion because it is lacking an explanation.  Many incoming freshmen believe these two sentences alone form a </w:t>
      </w:r>
      <w:r w:rsidR="00F53F16">
        <w:rPr>
          <w:rFonts w:ascii="Centaur" w:hAnsi="Centaur"/>
          <w:sz w:val="22"/>
          <w:szCs w:val="22"/>
          <w:lang w:val="en"/>
        </w:rPr>
        <w:t>logical</w:t>
      </w:r>
      <w:r>
        <w:rPr>
          <w:rFonts w:ascii="Centaur" w:hAnsi="Centaur"/>
          <w:sz w:val="22"/>
          <w:szCs w:val="22"/>
          <w:lang w:val="en"/>
        </w:rPr>
        <w:t xml:space="preserve"> argument.  They do not.</w:t>
      </w:r>
    </w:p>
    <w:p w14:paraId="7CA9A24B" w14:textId="77777777" w:rsidR="00161595" w:rsidRPr="00727307" w:rsidRDefault="00161595" w:rsidP="00161595">
      <w:pPr>
        <w:rPr>
          <w:rFonts w:ascii="Centaur" w:hAnsi="Centaur"/>
          <w:sz w:val="22"/>
          <w:szCs w:val="22"/>
          <w:lang w:val="en"/>
        </w:rPr>
      </w:pPr>
    </w:p>
    <w:p w14:paraId="12C4114F" w14:textId="3C6927EA" w:rsidR="00161595" w:rsidRDefault="00161595" w:rsidP="00161595">
      <w:pPr>
        <w:rPr>
          <w:rFonts w:ascii="Centaur" w:hAnsi="Centaur"/>
          <w:sz w:val="22"/>
          <w:szCs w:val="22"/>
        </w:rPr>
      </w:pPr>
      <w:r w:rsidRPr="00727307">
        <w:rPr>
          <w:rFonts w:ascii="Centaur" w:hAnsi="Centaur"/>
          <w:sz w:val="22"/>
          <w:szCs w:val="22"/>
          <w:lang w:val="en"/>
        </w:rPr>
        <w:tab/>
      </w:r>
      <w:r w:rsidRPr="00727307">
        <w:rPr>
          <w:rFonts w:ascii="Centaur" w:hAnsi="Centaur"/>
          <w:b/>
          <w:sz w:val="22"/>
          <w:szCs w:val="22"/>
          <w:lang w:val="en"/>
        </w:rPr>
        <w:t>EXPLANATIONS</w:t>
      </w:r>
      <w:r>
        <w:rPr>
          <w:rFonts w:ascii="Centaur" w:hAnsi="Centaur"/>
          <w:b/>
          <w:sz w:val="22"/>
          <w:szCs w:val="22"/>
          <w:lang w:val="en"/>
        </w:rPr>
        <w:t xml:space="preserve"> and RE-ASSERTIONS</w:t>
      </w:r>
      <w:r w:rsidRPr="00727307">
        <w:rPr>
          <w:rFonts w:ascii="Centaur" w:hAnsi="Centaur"/>
          <w:sz w:val="22"/>
          <w:szCs w:val="22"/>
          <w:lang w:val="en"/>
        </w:rPr>
        <w:t xml:space="preserve">.  </w:t>
      </w:r>
      <w:r>
        <w:rPr>
          <w:rFonts w:ascii="Centaur" w:hAnsi="Centaur"/>
          <w:sz w:val="22"/>
          <w:szCs w:val="22"/>
        </w:rPr>
        <w:t>In argumentation</w:t>
      </w:r>
      <w:r w:rsidRPr="00727307">
        <w:rPr>
          <w:rFonts w:ascii="Centaur" w:hAnsi="Centaur"/>
          <w:sz w:val="22"/>
          <w:szCs w:val="22"/>
        </w:rPr>
        <w:t xml:space="preserve">, an </w:t>
      </w:r>
      <w:r w:rsidRPr="0003331B">
        <w:rPr>
          <w:rFonts w:ascii="Centaur" w:hAnsi="Centaur"/>
          <w:color w:val="0070C0"/>
          <w:sz w:val="22"/>
          <w:szCs w:val="22"/>
        </w:rPr>
        <w:t>explanation</w:t>
      </w:r>
      <w:r w:rsidRPr="00727307">
        <w:rPr>
          <w:rFonts w:ascii="Centaur" w:hAnsi="Centaur"/>
          <w:sz w:val="22"/>
          <w:szCs w:val="22"/>
        </w:rPr>
        <w:t xml:space="preserve"> is a set of logical statements that show</w:t>
      </w:r>
      <w:r>
        <w:rPr>
          <w:rFonts w:ascii="Centaur" w:hAnsi="Centaur"/>
          <w:sz w:val="22"/>
          <w:szCs w:val="22"/>
        </w:rPr>
        <w:t>s</w:t>
      </w:r>
      <w:r w:rsidRPr="00727307">
        <w:rPr>
          <w:rFonts w:ascii="Centaur" w:hAnsi="Centaur"/>
          <w:sz w:val="22"/>
          <w:szCs w:val="22"/>
        </w:rPr>
        <w:t xml:space="preserve"> how an ex</w:t>
      </w:r>
      <w:r>
        <w:rPr>
          <w:rFonts w:ascii="Centaur" w:hAnsi="Centaur"/>
          <w:sz w:val="22"/>
          <w:szCs w:val="22"/>
        </w:rPr>
        <w:t>ample or a set of examples support</w:t>
      </w:r>
      <w:r w:rsidRPr="00727307">
        <w:rPr>
          <w:rFonts w:ascii="Centaur" w:hAnsi="Centaur"/>
          <w:sz w:val="22"/>
          <w:szCs w:val="22"/>
        </w:rPr>
        <w:t xml:space="preserve"> an assertion.  Explanations require logic applied to examples </w:t>
      </w:r>
      <w:r>
        <w:rPr>
          <w:rFonts w:ascii="Centaur" w:hAnsi="Centaur"/>
          <w:sz w:val="22"/>
          <w:szCs w:val="22"/>
        </w:rPr>
        <w:t>to support</w:t>
      </w:r>
      <w:r w:rsidRPr="00727307">
        <w:rPr>
          <w:rFonts w:ascii="Centaur" w:hAnsi="Centaur"/>
          <w:sz w:val="22"/>
          <w:szCs w:val="22"/>
        </w:rPr>
        <w:t xml:space="preserve"> assertions</w:t>
      </w:r>
      <w:r w:rsidR="0024081A">
        <w:rPr>
          <w:rFonts w:ascii="Centaur" w:hAnsi="Centaur"/>
          <w:sz w:val="22"/>
          <w:szCs w:val="22"/>
        </w:rPr>
        <w:t>, so they are almost always the hardest</w:t>
      </w:r>
      <w:r w:rsidR="00152E20">
        <w:rPr>
          <w:rFonts w:ascii="Centaur" w:hAnsi="Centaur"/>
          <w:sz w:val="22"/>
          <w:szCs w:val="22"/>
        </w:rPr>
        <w:t xml:space="preserve"> parts of an argument for students to write</w:t>
      </w:r>
      <w:r w:rsidRPr="00727307">
        <w:rPr>
          <w:rFonts w:ascii="Centaur" w:hAnsi="Centaur"/>
          <w:sz w:val="22"/>
          <w:szCs w:val="22"/>
        </w:rPr>
        <w:t xml:space="preserve">.  Explanations </w:t>
      </w:r>
      <w:r>
        <w:rPr>
          <w:rFonts w:ascii="Centaur" w:hAnsi="Centaur"/>
          <w:sz w:val="22"/>
          <w:szCs w:val="22"/>
        </w:rPr>
        <w:t xml:space="preserve">often </w:t>
      </w:r>
      <w:r w:rsidRPr="00727307">
        <w:rPr>
          <w:rFonts w:ascii="Centaur" w:hAnsi="Centaur"/>
          <w:sz w:val="22"/>
          <w:szCs w:val="22"/>
        </w:rPr>
        <w:t>include terms like “because</w:t>
      </w:r>
      <w:r>
        <w:rPr>
          <w:rFonts w:ascii="Centaur" w:hAnsi="Centaur"/>
          <w:sz w:val="22"/>
          <w:szCs w:val="22"/>
        </w:rPr>
        <w:t>,</w:t>
      </w:r>
      <w:r w:rsidRPr="00727307">
        <w:rPr>
          <w:rFonts w:ascii="Centaur" w:hAnsi="Centaur"/>
          <w:sz w:val="22"/>
          <w:szCs w:val="22"/>
        </w:rPr>
        <w:t xml:space="preserve">” </w:t>
      </w:r>
      <w:r>
        <w:rPr>
          <w:rFonts w:ascii="Centaur" w:hAnsi="Centaur"/>
          <w:sz w:val="22"/>
          <w:szCs w:val="22"/>
        </w:rPr>
        <w:t xml:space="preserve">“as a result,” </w:t>
      </w:r>
      <w:r w:rsidRPr="00727307">
        <w:rPr>
          <w:rFonts w:ascii="Centaur" w:hAnsi="Centaur"/>
          <w:sz w:val="22"/>
          <w:szCs w:val="22"/>
        </w:rPr>
        <w:t>and “since”.  For example,</w:t>
      </w:r>
    </w:p>
    <w:p w14:paraId="06D8B322" w14:textId="77777777" w:rsidR="00161595" w:rsidRDefault="00161595" w:rsidP="00161595">
      <w:pPr>
        <w:rPr>
          <w:rFonts w:ascii="Centaur" w:hAnsi="Centaur"/>
          <w:sz w:val="22"/>
          <w:szCs w:val="22"/>
        </w:rPr>
      </w:pPr>
    </w:p>
    <w:p w14:paraId="425CD201" w14:textId="77777777" w:rsidR="00161595" w:rsidRDefault="00161595" w:rsidP="00161595">
      <w:pPr>
        <w:rPr>
          <w:rFonts w:ascii="Centaur" w:hAnsi="Centaur"/>
          <w:sz w:val="22"/>
          <w:szCs w:val="22"/>
        </w:rPr>
      </w:pPr>
      <w:r>
        <w:rPr>
          <w:rFonts w:ascii="Centaur" w:hAnsi="Centaur"/>
          <w:sz w:val="22"/>
          <w:szCs w:val="22"/>
        </w:rPr>
        <w:t>“</w:t>
      </w:r>
      <w:r w:rsidRPr="0003331B">
        <w:rPr>
          <w:rFonts w:ascii="Centaur" w:hAnsi="Centaur"/>
          <w:color w:val="FF0000"/>
          <w:sz w:val="22"/>
          <w:szCs w:val="22"/>
        </w:rPr>
        <w:t>King Arthur was indeed a brave warrior</w:t>
      </w:r>
      <w:r>
        <w:rPr>
          <w:rFonts w:ascii="Centaur" w:hAnsi="Centaur"/>
          <w:sz w:val="22"/>
          <w:szCs w:val="22"/>
        </w:rPr>
        <w:t xml:space="preserve"> </w:t>
      </w:r>
      <w:r w:rsidRPr="0003331B">
        <w:rPr>
          <w:rFonts w:ascii="Centaur" w:hAnsi="Centaur"/>
          <w:color w:val="00B050"/>
          <w:sz w:val="22"/>
          <w:szCs w:val="22"/>
        </w:rPr>
        <w:t>when he fought in the battle on the Day of Destiny</w:t>
      </w:r>
      <w:r>
        <w:rPr>
          <w:rFonts w:ascii="Centaur" w:hAnsi="Centaur"/>
          <w:sz w:val="22"/>
          <w:szCs w:val="22"/>
        </w:rPr>
        <w:t xml:space="preserve">.  </w:t>
      </w:r>
      <w:r w:rsidRPr="0003331B">
        <w:rPr>
          <w:rFonts w:ascii="Centaur" w:hAnsi="Centaur"/>
          <w:color w:val="00B050"/>
          <w:sz w:val="22"/>
          <w:szCs w:val="22"/>
        </w:rPr>
        <w:t>He and his men were outnumbered by half, but he committed to the battle even though the distinct possibility existed that he and his men might die.</w:t>
      </w:r>
      <w:r>
        <w:rPr>
          <w:rFonts w:ascii="Centaur" w:hAnsi="Centaur"/>
          <w:color w:val="00B050"/>
          <w:sz w:val="22"/>
          <w:szCs w:val="22"/>
        </w:rPr>
        <w:t xml:space="preserve">  </w:t>
      </w:r>
      <w:r>
        <w:rPr>
          <w:rFonts w:ascii="Centaur" w:hAnsi="Centaur"/>
          <w:color w:val="0070C0"/>
          <w:sz w:val="22"/>
          <w:szCs w:val="22"/>
        </w:rPr>
        <w:t xml:space="preserve">Since bravery often means fighting when the odds are not in one’s favor, </w:t>
      </w:r>
      <w:r>
        <w:rPr>
          <w:rFonts w:ascii="Centaur" w:hAnsi="Centaur"/>
          <w:color w:val="FF0000"/>
          <w:sz w:val="22"/>
          <w:szCs w:val="22"/>
        </w:rPr>
        <w:t>King Author undoubtedly possessed great courage.</w:t>
      </w:r>
      <w:r>
        <w:rPr>
          <w:rFonts w:ascii="Centaur" w:hAnsi="Centaur"/>
          <w:sz w:val="22"/>
          <w:szCs w:val="22"/>
        </w:rPr>
        <w:t xml:space="preserve"> </w:t>
      </w:r>
    </w:p>
    <w:p w14:paraId="7DF1421B" w14:textId="77777777" w:rsidR="00161595" w:rsidRDefault="00161595" w:rsidP="00161595">
      <w:pPr>
        <w:rPr>
          <w:rFonts w:ascii="Centaur" w:hAnsi="Centaur"/>
          <w:sz w:val="22"/>
          <w:szCs w:val="22"/>
        </w:rPr>
      </w:pPr>
    </w:p>
    <w:p w14:paraId="2B820C88" w14:textId="46E70C4E" w:rsidR="00161595" w:rsidRDefault="004F4C13" w:rsidP="00161595">
      <w:pPr>
        <w:rPr>
          <w:rFonts w:ascii="Centaur" w:hAnsi="Centaur"/>
          <w:sz w:val="22"/>
          <w:szCs w:val="22"/>
        </w:rPr>
      </w:pPr>
      <w:r>
        <w:rPr>
          <w:rFonts w:ascii="Centaur" w:hAnsi="Centaur"/>
          <w:sz w:val="22"/>
          <w:szCs w:val="22"/>
        </w:rPr>
        <w:t>Here is another argument, which needs additional examples to support the assertion:</w:t>
      </w:r>
    </w:p>
    <w:p w14:paraId="372787A9" w14:textId="77777777" w:rsidR="00161595" w:rsidRDefault="00161595" w:rsidP="00161595">
      <w:pPr>
        <w:rPr>
          <w:rFonts w:ascii="Centaur" w:hAnsi="Centaur"/>
          <w:sz w:val="22"/>
          <w:szCs w:val="22"/>
        </w:rPr>
      </w:pPr>
    </w:p>
    <w:p w14:paraId="028C3876" w14:textId="67549098" w:rsidR="00161595" w:rsidRDefault="00161595" w:rsidP="00161595">
      <w:pPr>
        <w:rPr>
          <w:rFonts w:ascii="Centaur" w:hAnsi="Centaur"/>
          <w:sz w:val="22"/>
          <w:szCs w:val="22"/>
        </w:rPr>
      </w:pPr>
      <w:r w:rsidRPr="00727307">
        <w:rPr>
          <w:rFonts w:ascii="Centaur" w:hAnsi="Centaur"/>
          <w:sz w:val="22"/>
          <w:szCs w:val="22"/>
        </w:rPr>
        <w:t>“</w:t>
      </w:r>
      <w:r w:rsidRPr="0003331B">
        <w:rPr>
          <w:rFonts w:ascii="Centaur" w:hAnsi="Centaur"/>
          <w:color w:val="FF0000"/>
          <w:sz w:val="22"/>
          <w:szCs w:val="22"/>
        </w:rPr>
        <w:t>Alfred is a good student.</w:t>
      </w:r>
      <w:r>
        <w:rPr>
          <w:rFonts w:ascii="Centaur" w:hAnsi="Centaur"/>
          <w:sz w:val="22"/>
          <w:szCs w:val="22"/>
        </w:rPr>
        <w:t xml:space="preserve">  </w:t>
      </w:r>
      <w:r w:rsidRPr="0003331B">
        <w:rPr>
          <w:rFonts w:ascii="Centaur" w:hAnsi="Centaur"/>
          <w:color w:val="00B050"/>
          <w:sz w:val="22"/>
          <w:szCs w:val="22"/>
        </w:rPr>
        <w:t>One reason for this is that he never misses an assignment.</w:t>
      </w:r>
      <w:r>
        <w:rPr>
          <w:rFonts w:ascii="Centaur" w:hAnsi="Centaur"/>
          <w:sz w:val="22"/>
          <w:szCs w:val="22"/>
        </w:rPr>
        <w:t xml:space="preserve">  </w:t>
      </w:r>
      <w:r w:rsidR="001916F7" w:rsidRPr="0003331B">
        <w:rPr>
          <w:rFonts w:ascii="Centaur" w:hAnsi="Centaur"/>
          <w:color w:val="00B050"/>
          <w:sz w:val="22"/>
          <w:szCs w:val="22"/>
        </w:rPr>
        <w:t>Alfred has turned in every book report, every take-home quiz, and every formal paper that the teacher has assigned.</w:t>
      </w:r>
      <w:r w:rsidR="001916F7">
        <w:rPr>
          <w:rFonts w:ascii="Centaur" w:hAnsi="Centaur"/>
          <w:color w:val="00B050"/>
          <w:sz w:val="22"/>
          <w:szCs w:val="22"/>
        </w:rPr>
        <w:t xml:space="preserve">  </w:t>
      </w:r>
      <w:r w:rsidRPr="0003331B">
        <w:rPr>
          <w:rFonts w:ascii="Centaur" w:hAnsi="Centaur"/>
          <w:color w:val="0070C0"/>
          <w:sz w:val="22"/>
          <w:szCs w:val="22"/>
        </w:rPr>
        <w:t>Because being successful in school hinges, in part, on the ability to meet deadlines,</w:t>
      </w:r>
      <w:r>
        <w:rPr>
          <w:rFonts w:ascii="Centaur" w:hAnsi="Centaur"/>
          <w:sz w:val="22"/>
          <w:szCs w:val="22"/>
        </w:rPr>
        <w:t xml:space="preserve"> </w:t>
      </w:r>
      <w:r w:rsidRPr="0003331B">
        <w:rPr>
          <w:rFonts w:ascii="Centaur" w:hAnsi="Centaur"/>
          <w:color w:val="FF0000"/>
          <w:sz w:val="22"/>
          <w:szCs w:val="22"/>
        </w:rPr>
        <w:t xml:space="preserve">Alfred is as reliable and consistent </w:t>
      </w:r>
      <w:r>
        <w:rPr>
          <w:rFonts w:ascii="Centaur" w:hAnsi="Centaur"/>
          <w:color w:val="FF0000"/>
          <w:sz w:val="22"/>
          <w:szCs w:val="22"/>
        </w:rPr>
        <w:t xml:space="preserve">a </w:t>
      </w:r>
      <w:r w:rsidRPr="0003331B">
        <w:rPr>
          <w:rFonts w:ascii="Centaur" w:hAnsi="Centaur"/>
          <w:color w:val="FF0000"/>
          <w:sz w:val="22"/>
          <w:szCs w:val="22"/>
        </w:rPr>
        <w:t>student as any teacher will find.</w:t>
      </w:r>
      <w:r w:rsidRPr="00727307">
        <w:rPr>
          <w:rFonts w:ascii="Centaur" w:hAnsi="Centaur"/>
          <w:sz w:val="22"/>
          <w:szCs w:val="22"/>
        </w:rPr>
        <w:t xml:space="preserve">”  </w:t>
      </w:r>
    </w:p>
    <w:p w14:paraId="585EC714" w14:textId="77777777" w:rsidR="00161595" w:rsidRDefault="00161595" w:rsidP="00161595">
      <w:pPr>
        <w:rPr>
          <w:rFonts w:ascii="Centaur" w:hAnsi="Centaur"/>
          <w:sz w:val="22"/>
          <w:szCs w:val="22"/>
        </w:rPr>
      </w:pPr>
    </w:p>
    <w:p w14:paraId="7C435A15" w14:textId="59296EE1" w:rsidR="00161595" w:rsidRDefault="00161595" w:rsidP="00161595">
      <w:pPr>
        <w:rPr>
          <w:rFonts w:ascii="Centaur" w:hAnsi="Centaur"/>
          <w:sz w:val="22"/>
          <w:szCs w:val="22"/>
        </w:rPr>
      </w:pPr>
      <w:r>
        <w:rPr>
          <w:rFonts w:ascii="Centaur" w:hAnsi="Centaur"/>
          <w:sz w:val="22"/>
          <w:szCs w:val="22"/>
        </w:rPr>
        <w:t xml:space="preserve">Explanations connect your ideas so that readers or listeners can follow your line of thinking.  Note, too, that rarely can your assertion, example, and explanation be crammed into one or even two sentences.  In the example below, it takes four.  The first (red) is the assertion.  The second (green is the example).  The third (blue) is the explanation.  The last sentence is a re-assertion of the original assertion, which is why it is colored red.  </w:t>
      </w:r>
      <w:r w:rsidRPr="00197EC3">
        <w:rPr>
          <w:rFonts w:ascii="Centaur" w:hAnsi="Centaur"/>
          <w:color w:val="FF0000"/>
          <w:sz w:val="22"/>
          <w:szCs w:val="22"/>
        </w:rPr>
        <w:t>Reassertions</w:t>
      </w:r>
      <w:r>
        <w:rPr>
          <w:rFonts w:ascii="Centaur" w:hAnsi="Centaur"/>
          <w:sz w:val="22"/>
          <w:szCs w:val="22"/>
        </w:rPr>
        <w:t xml:space="preserve"> bring an argument full circle.  Note that they often use words like therefore, certainly, consequently, undoubtedly, obviously, and so on:</w:t>
      </w:r>
    </w:p>
    <w:p w14:paraId="3EE3D9B4" w14:textId="77777777" w:rsidR="00161595" w:rsidRDefault="00161595" w:rsidP="00161595">
      <w:pPr>
        <w:rPr>
          <w:rFonts w:ascii="Centaur" w:hAnsi="Centaur"/>
          <w:sz w:val="22"/>
          <w:szCs w:val="22"/>
        </w:rPr>
      </w:pPr>
      <w:r>
        <w:rPr>
          <w:rFonts w:ascii="Centaur" w:hAnsi="Centaur"/>
          <w:sz w:val="22"/>
          <w:szCs w:val="22"/>
        </w:rPr>
        <w:t xml:space="preserve"> </w:t>
      </w:r>
    </w:p>
    <w:p w14:paraId="27033ED2" w14:textId="57E6D7E5" w:rsidR="00161595" w:rsidRDefault="00161595" w:rsidP="00161595">
      <w:pPr>
        <w:rPr>
          <w:rFonts w:ascii="Centaur" w:hAnsi="Centaur"/>
          <w:sz w:val="22"/>
          <w:szCs w:val="22"/>
        </w:rPr>
      </w:pPr>
      <w:r>
        <w:rPr>
          <w:rFonts w:ascii="Centaur" w:hAnsi="Centaur"/>
          <w:color w:val="FF0000"/>
          <w:sz w:val="22"/>
          <w:szCs w:val="22"/>
        </w:rPr>
        <w:t>“</w:t>
      </w:r>
      <w:r w:rsidRPr="0003331B">
        <w:rPr>
          <w:rFonts w:ascii="Centaur" w:hAnsi="Centaur"/>
          <w:color w:val="FF0000"/>
          <w:sz w:val="22"/>
          <w:szCs w:val="22"/>
        </w:rPr>
        <w:t>Alfred is a good student.</w:t>
      </w:r>
      <w:r>
        <w:rPr>
          <w:rFonts w:ascii="Centaur" w:hAnsi="Centaur"/>
          <w:sz w:val="22"/>
          <w:szCs w:val="22"/>
        </w:rPr>
        <w:t xml:space="preserve"> </w:t>
      </w:r>
      <w:r w:rsidRPr="0003331B">
        <w:rPr>
          <w:rFonts w:ascii="Centaur" w:hAnsi="Centaur"/>
          <w:color w:val="00B050"/>
          <w:sz w:val="22"/>
          <w:szCs w:val="22"/>
        </w:rPr>
        <w:t>He completes all of his assignments on time and to the highest quality.</w:t>
      </w:r>
      <w:r>
        <w:rPr>
          <w:rFonts w:ascii="Centaur" w:hAnsi="Centaur"/>
          <w:sz w:val="22"/>
          <w:szCs w:val="22"/>
        </w:rPr>
        <w:t xml:space="preserve">  </w:t>
      </w:r>
      <w:r w:rsidRPr="00197EC3">
        <w:rPr>
          <w:rFonts w:ascii="Centaur" w:hAnsi="Centaur"/>
          <w:color w:val="0070C0"/>
          <w:sz w:val="22"/>
          <w:szCs w:val="22"/>
        </w:rPr>
        <w:t>As any teacher would certainly attest, strong</w:t>
      </w:r>
      <w:r w:rsidRPr="0003331B">
        <w:rPr>
          <w:rFonts w:ascii="Centaur" w:hAnsi="Centaur"/>
          <w:color w:val="0070C0"/>
          <w:sz w:val="22"/>
          <w:szCs w:val="22"/>
        </w:rPr>
        <w:t xml:space="preserve"> students consistently demonstrate good work ethic.</w:t>
      </w:r>
      <w:r>
        <w:rPr>
          <w:rFonts w:ascii="Centaur" w:hAnsi="Centaur"/>
          <w:sz w:val="22"/>
          <w:szCs w:val="22"/>
        </w:rPr>
        <w:t xml:space="preserve">  </w:t>
      </w:r>
      <w:r w:rsidRPr="0003331B">
        <w:rPr>
          <w:rFonts w:ascii="Centaur" w:hAnsi="Centaur"/>
          <w:color w:val="FF0000"/>
          <w:sz w:val="22"/>
          <w:szCs w:val="22"/>
        </w:rPr>
        <w:t>Therefore, it’s clear that Alfred is a good student.</w:t>
      </w:r>
      <w:r>
        <w:rPr>
          <w:rFonts w:ascii="Centaur" w:hAnsi="Centaur"/>
          <w:sz w:val="22"/>
          <w:szCs w:val="22"/>
        </w:rPr>
        <w:t xml:space="preserve">”  </w:t>
      </w:r>
    </w:p>
    <w:p w14:paraId="428DB9DB" w14:textId="605AA043" w:rsidR="00161595" w:rsidRDefault="00161595" w:rsidP="00161595">
      <w:pPr>
        <w:rPr>
          <w:rFonts w:ascii="Centaur" w:hAnsi="Centaur"/>
          <w:sz w:val="22"/>
          <w:szCs w:val="22"/>
        </w:rPr>
      </w:pPr>
      <w:r>
        <w:rPr>
          <w:rFonts w:ascii="Centaur" w:hAnsi="Centaur"/>
          <w:sz w:val="22"/>
          <w:szCs w:val="22"/>
        </w:rPr>
        <w:lastRenderedPageBreak/>
        <w:t xml:space="preserve">Note that the development of a sound argument takes time and proper pacing.  To apply these concepts, we’ll start with something familiar.  On the entrance survey for </w:t>
      </w:r>
      <w:r w:rsidR="009C10B8">
        <w:rPr>
          <w:rFonts w:ascii="Centaur" w:hAnsi="Centaur"/>
          <w:sz w:val="22"/>
          <w:szCs w:val="22"/>
        </w:rPr>
        <w:t>English</w:t>
      </w:r>
      <w:r>
        <w:rPr>
          <w:rFonts w:ascii="Centaur" w:hAnsi="Centaur"/>
          <w:sz w:val="22"/>
          <w:szCs w:val="22"/>
        </w:rPr>
        <w:t xml:space="preserve"> class, you were asked to list an IB Learner Profile trait that you considered a weakness</w:t>
      </w:r>
      <w:r w:rsidR="005A19A5">
        <w:rPr>
          <w:rFonts w:ascii="Centaur" w:hAnsi="Centaur"/>
          <w:sz w:val="22"/>
          <w:szCs w:val="22"/>
        </w:rPr>
        <w:t xml:space="preserve"> or that you could </w:t>
      </w:r>
      <w:r w:rsidR="0036408A">
        <w:rPr>
          <w:rFonts w:ascii="Centaur" w:hAnsi="Centaur"/>
          <w:sz w:val="22"/>
          <w:szCs w:val="22"/>
        </w:rPr>
        <w:t>improve upon this year</w:t>
      </w:r>
      <w:r>
        <w:rPr>
          <w:rFonts w:ascii="Centaur" w:hAnsi="Centaur"/>
          <w:sz w:val="22"/>
          <w:szCs w:val="22"/>
        </w:rPr>
        <w:t xml:space="preserve">. </w:t>
      </w:r>
      <w:r w:rsidR="00B272A7">
        <w:rPr>
          <w:rFonts w:ascii="Centaur" w:hAnsi="Centaur"/>
          <w:sz w:val="22"/>
          <w:szCs w:val="22"/>
        </w:rPr>
        <w:t xml:space="preserve">(Don’t worry if you don’t remember exactly </w:t>
      </w:r>
      <w:r w:rsidR="0036408A">
        <w:rPr>
          <w:rFonts w:ascii="Centaur" w:hAnsi="Centaur"/>
          <w:sz w:val="22"/>
          <w:szCs w:val="22"/>
        </w:rPr>
        <w:t>which one</w:t>
      </w:r>
      <w:r w:rsidR="00B272A7">
        <w:rPr>
          <w:rFonts w:ascii="Centaur" w:hAnsi="Centaur"/>
          <w:sz w:val="22"/>
          <w:szCs w:val="22"/>
        </w:rPr>
        <w:t xml:space="preserve"> you put on your survey.)  </w:t>
      </w:r>
      <w:r w:rsidR="0036408A">
        <w:rPr>
          <w:rFonts w:ascii="Centaur" w:hAnsi="Centaur"/>
          <w:sz w:val="22"/>
          <w:szCs w:val="22"/>
        </w:rPr>
        <w:t>Either way,</w:t>
      </w:r>
      <w:r>
        <w:rPr>
          <w:rFonts w:ascii="Centaur" w:hAnsi="Centaur"/>
          <w:sz w:val="22"/>
          <w:szCs w:val="22"/>
        </w:rPr>
        <w:t xml:space="preserve"> it’s time to consider th</w:t>
      </w:r>
      <w:r w:rsidR="0036408A">
        <w:rPr>
          <w:rFonts w:ascii="Centaur" w:hAnsi="Centaur"/>
          <w:sz w:val="22"/>
          <w:szCs w:val="22"/>
        </w:rPr>
        <w:t xml:space="preserve">at trait </w:t>
      </w:r>
      <w:r>
        <w:rPr>
          <w:rFonts w:ascii="Centaur" w:hAnsi="Centaur"/>
          <w:sz w:val="22"/>
          <w:szCs w:val="22"/>
        </w:rPr>
        <w:t xml:space="preserve">more carefully.  Copy and paste the following web address into your browser or simply </w:t>
      </w:r>
      <w:r w:rsidR="008E1ABC">
        <w:rPr>
          <w:rFonts w:ascii="Centaur" w:hAnsi="Centaur"/>
          <w:sz w:val="22"/>
          <w:szCs w:val="22"/>
        </w:rPr>
        <w:t>open</w:t>
      </w:r>
      <w:r>
        <w:rPr>
          <w:rFonts w:ascii="Centaur" w:hAnsi="Centaur"/>
          <w:sz w:val="22"/>
          <w:szCs w:val="22"/>
        </w:rPr>
        <w:t xml:space="preserve"> the link:</w:t>
      </w:r>
    </w:p>
    <w:p w14:paraId="521FEFE8" w14:textId="77777777" w:rsidR="00161595" w:rsidRDefault="00161595" w:rsidP="00161595">
      <w:pPr>
        <w:rPr>
          <w:rFonts w:ascii="Centaur" w:hAnsi="Centaur"/>
          <w:sz w:val="22"/>
          <w:szCs w:val="22"/>
        </w:rPr>
      </w:pPr>
    </w:p>
    <w:p w14:paraId="2E437FF5" w14:textId="77777777" w:rsidR="00161595" w:rsidRPr="0069443F" w:rsidRDefault="005F1EF9" w:rsidP="00161595">
      <w:pPr>
        <w:rPr>
          <w:rFonts w:ascii="Centaur" w:hAnsi="Centaur"/>
          <w:sz w:val="22"/>
          <w:szCs w:val="22"/>
        </w:rPr>
      </w:pPr>
      <w:hyperlink r:id="rId8" w:history="1">
        <w:r w:rsidR="00161595">
          <w:rPr>
            <w:rStyle w:val="Hyperlink"/>
          </w:rPr>
          <w:t>https://www.ibo.org/globalassets/publications/recognition/learnerprofile-en.pdf</w:t>
        </w:r>
      </w:hyperlink>
    </w:p>
    <w:p w14:paraId="6E90AA53" w14:textId="77777777" w:rsidR="00161595" w:rsidRDefault="00161595" w:rsidP="00161595">
      <w:pPr>
        <w:rPr>
          <w:rFonts w:ascii="Centaur" w:hAnsi="Centaur"/>
          <w:b/>
          <w:sz w:val="22"/>
          <w:szCs w:val="22"/>
        </w:rPr>
      </w:pPr>
    </w:p>
    <w:p w14:paraId="51CD4DE3" w14:textId="1DFABFDC" w:rsidR="00B272A7" w:rsidRPr="00231021" w:rsidRDefault="00161595" w:rsidP="00161595">
      <w:pPr>
        <w:rPr>
          <w:rFonts w:ascii="Centaur" w:hAnsi="Centaur"/>
          <w:bCs/>
          <w:sz w:val="22"/>
          <w:szCs w:val="22"/>
        </w:rPr>
      </w:pPr>
      <w:r w:rsidRPr="00231021">
        <w:rPr>
          <w:rFonts w:ascii="Centaur" w:hAnsi="Centaur"/>
          <w:bCs/>
          <w:sz w:val="22"/>
          <w:szCs w:val="22"/>
        </w:rPr>
        <w:t>Read over the trait you believe repre</w:t>
      </w:r>
      <w:r w:rsidR="0036408A" w:rsidRPr="00231021">
        <w:rPr>
          <w:rFonts w:ascii="Centaur" w:hAnsi="Centaur"/>
          <w:bCs/>
          <w:sz w:val="22"/>
          <w:szCs w:val="22"/>
        </w:rPr>
        <w:t xml:space="preserve">sent </w:t>
      </w:r>
      <w:r w:rsidRPr="00231021">
        <w:rPr>
          <w:rFonts w:ascii="Centaur" w:hAnsi="Centaur"/>
          <w:bCs/>
          <w:sz w:val="22"/>
          <w:szCs w:val="22"/>
        </w:rPr>
        <w:t>your weaknes</w:t>
      </w:r>
      <w:r w:rsidR="008E1ABC" w:rsidRPr="00231021">
        <w:rPr>
          <w:rFonts w:ascii="Centaur" w:hAnsi="Centaur"/>
          <w:bCs/>
          <w:sz w:val="22"/>
          <w:szCs w:val="22"/>
        </w:rPr>
        <w:t>s or area of perceived growth.  When you are confident that you understand th</w:t>
      </w:r>
      <w:r w:rsidR="005D5519" w:rsidRPr="00231021">
        <w:rPr>
          <w:rFonts w:ascii="Centaur" w:hAnsi="Centaur"/>
          <w:bCs/>
          <w:sz w:val="22"/>
          <w:szCs w:val="22"/>
        </w:rPr>
        <w:t>at</w:t>
      </w:r>
      <w:r w:rsidR="008E1ABC" w:rsidRPr="00231021">
        <w:rPr>
          <w:rFonts w:ascii="Centaur" w:hAnsi="Centaur"/>
          <w:bCs/>
          <w:sz w:val="22"/>
          <w:szCs w:val="22"/>
        </w:rPr>
        <w:t xml:space="preserve"> IB Learner Profile definition, you may proceed with your assignment below.</w:t>
      </w:r>
    </w:p>
    <w:p w14:paraId="4DF54A60" w14:textId="77777777" w:rsidR="00B272A7" w:rsidRPr="00231021" w:rsidRDefault="00B272A7" w:rsidP="00B272A7">
      <w:pPr>
        <w:rPr>
          <w:rFonts w:ascii="Centaur" w:hAnsi="Centaur"/>
          <w:sz w:val="22"/>
          <w:szCs w:val="22"/>
        </w:rPr>
      </w:pPr>
    </w:p>
    <w:p w14:paraId="56332B13" w14:textId="77777777" w:rsidR="00B272A7" w:rsidRPr="001B4F65" w:rsidRDefault="00B272A7" w:rsidP="00B272A7">
      <w:pPr>
        <w:rPr>
          <w:rFonts w:ascii="Centaur" w:hAnsi="Centaur"/>
        </w:rPr>
      </w:pPr>
      <w:r w:rsidRPr="001B4F65">
        <w:rPr>
          <w:rFonts w:ascii="Centaur" w:hAnsi="Centaur"/>
          <w:b/>
        </w:rPr>
        <w:t>APPLICATION/ASSIGNMENT I.</w:t>
      </w:r>
    </w:p>
    <w:p w14:paraId="625ACF2F" w14:textId="650ECFF6" w:rsidR="00B272A7" w:rsidRPr="001B4F65" w:rsidRDefault="00B272A7" w:rsidP="00161595">
      <w:pPr>
        <w:rPr>
          <w:rFonts w:ascii="Centaur" w:hAnsi="Centaur"/>
          <w:bCs/>
        </w:rPr>
      </w:pPr>
    </w:p>
    <w:p w14:paraId="044D0F99" w14:textId="79AAF858" w:rsidR="00C10B43" w:rsidRPr="001B4F65" w:rsidRDefault="00C10B43" w:rsidP="00161595">
      <w:pPr>
        <w:rPr>
          <w:rFonts w:ascii="Centaur" w:hAnsi="Centaur"/>
          <w:bCs/>
        </w:rPr>
      </w:pPr>
      <w:r w:rsidRPr="001B4F65">
        <w:rPr>
          <w:rFonts w:ascii="Centaur" w:hAnsi="Centaur"/>
          <w:bCs/>
        </w:rPr>
        <w:t>Directions: Open up a word document.  Autosave it</w:t>
      </w:r>
      <w:r w:rsidR="001B4F65" w:rsidRPr="001B4F65">
        <w:rPr>
          <w:rFonts w:ascii="Centaur" w:hAnsi="Centaur"/>
          <w:bCs/>
        </w:rPr>
        <w:t xml:space="preserve"> to the OneDrive and name it “</w:t>
      </w:r>
      <w:r w:rsidR="005F1EF9">
        <w:rPr>
          <w:rFonts w:ascii="Centaur" w:hAnsi="Centaur"/>
          <w:bCs/>
        </w:rPr>
        <w:t xml:space="preserve">Week 3 </w:t>
      </w:r>
      <w:r w:rsidR="001B4F65" w:rsidRPr="001B4F65">
        <w:rPr>
          <w:rFonts w:ascii="Centaur" w:hAnsi="Centaur"/>
          <w:bCs/>
        </w:rPr>
        <w:t>Argumentation Homework.”  Then:</w:t>
      </w:r>
    </w:p>
    <w:p w14:paraId="38ECF8EE" w14:textId="77777777" w:rsidR="00C10B43" w:rsidRPr="00231021" w:rsidRDefault="00C10B43" w:rsidP="00161595">
      <w:pPr>
        <w:rPr>
          <w:rFonts w:ascii="Centaur" w:hAnsi="Centaur"/>
          <w:bCs/>
          <w:sz w:val="22"/>
          <w:szCs w:val="22"/>
        </w:rPr>
      </w:pPr>
    </w:p>
    <w:p w14:paraId="70B5D79E" w14:textId="33DFEB50" w:rsidR="00231021" w:rsidRPr="00A06D4F" w:rsidRDefault="00F51DA8" w:rsidP="00231021">
      <w:pPr>
        <w:rPr>
          <w:rFonts w:ascii="Centaur" w:hAnsi="Centaur"/>
          <w:bCs/>
        </w:rPr>
      </w:pPr>
      <w:r w:rsidRPr="00F206C4">
        <w:rPr>
          <w:rFonts w:ascii="Centaur" w:hAnsi="Centaur"/>
          <w:b/>
          <w:bCs/>
        </w:rPr>
        <w:t>Paragraph 1 Directions:</w:t>
      </w:r>
      <w:r w:rsidR="007D164F" w:rsidRPr="00A06D4F">
        <w:rPr>
          <w:rFonts w:ascii="Centaur" w:hAnsi="Centaur"/>
        </w:rPr>
        <w:t xml:space="preserve"> Write an assertion about an IB Learner Profile trait that you consider to be a weakness or </w:t>
      </w:r>
      <w:r w:rsidR="003C434C" w:rsidRPr="00A06D4F">
        <w:rPr>
          <w:rFonts w:ascii="Centaur" w:hAnsi="Centaur"/>
        </w:rPr>
        <w:t>area of perceived growth</w:t>
      </w:r>
      <w:r w:rsidR="007D164F" w:rsidRPr="00A06D4F">
        <w:rPr>
          <w:rFonts w:ascii="Centaur" w:hAnsi="Centaur"/>
        </w:rPr>
        <w:t xml:space="preserve"> for you </w:t>
      </w:r>
      <w:r w:rsidR="003C434C" w:rsidRPr="00A06D4F">
        <w:rPr>
          <w:rFonts w:ascii="Centaur" w:hAnsi="Centaur"/>
        </w:rPr>
        <w:t>this school year</w:t>
      </w:r>
      <w:r w:rsidR="007D164F" w:rsidRPr="00A06D4F">
        <w:rPr>
          <w:rFonts w:ascii="Centaur" w:hAnsi="Centaur"/>
        </w:rPr>
        <w:t>.  Provide</w:t>
      </w:r>
      <w:r w:rsidR="00231021" w:rsidRPr="00A06D4F">
        <w:rPr>
          <w:rFonts w:ascii="Centaur" w:hAnsi="Centaur"/>
        </w:rPr>
        <w:t xml:space="preserve"> a specific example</w:t>
      </w:r>
      <w:r w:rsidR="007D164F" w:rsidRPr="00A06D4F">
        <w:rPr>
          <w:rFonts w:ascii="Centaur" w:hAnsi="Centaur"/>
        </w:rPr>
        <w:t xml:space="preserve"> and </w:t>
      </w:r>
      <w:r w:rsidR="00231021" w:rsidRPr="00A06D4F">
        <w:rPr>
          <w:rFonts w:ascii="Centaur" w:hAnsi="Centaur"/>
        </w:rPr>
        <w:t xml:space="preserve">an </w:t>
      </w:r>
      <w:r w:rsidR="007D164F" w:rsidRPr="00A06D4F">
        <w:rPr>
          <w:rFonts w:ascii="Centaur" w:hAnsi="Centaur"/>
        </w:rPr>
        <w:t xml:space="preserve">explanation that logically </w:t>
      </w:r>
      <w:r w:rsidR="00231021" w:rsidRPr="00A06D4F">
        <w:rPr>
          <w:rFonts w:ascii="Centaur" w:hAnsi="Centaur"/>
        </w:rPr>
        <w:t>supports</w:t>
      </w:r>
      <w:r w:rsidR="007D164F" w:rsidRPr="00A06D4F">
        <w:rPr>
          <w:rFonts w:ascii="Centaur" w:hAnsi="Centaur"/>
        </w:rPr>
        <w:t xml:space="preserve"> your original assertion.  </w:t>
      </w:r>
      <w:r w:rsidR="000B6DE5" w:rsidRPr="00A06D4F">
        <w:rPr>
          <w:rFonts w:ascii="Centaur" w:hAnsi="Centaur"/>
        </w:rPr>
        <w:t xml:space="preserve">Bring your argument full circle by closing it with a reassertion.  </w:t>
      </w:r>
      <w:bookmarkStart w:id="0" w:name="_Hlk51648932"/>
      <w:r w:rsidR="00231021" w:rsidRPr="00A06D4F">
        <w:rPr>
          <w:rFonts w:ascii="Centaur" w:hAnsi="Centaur"/>
          <w:bCs/>
        </w:rPr>
        <w:t xml:space="preserve">When you are done, use the font paint feature in MS Word (it’s the capital A with a black bar underneath it near the top of the page) to </w:t>
      </w:r>
      <w:r w:rsidR="00A759AB" w:rsidRPr="00A06D4F">
        <w:rPr>
          <w:rFonts w:ascii="Centaur" w:hAnsi="Centaur"/>
          <w:bCs/>
        </w:rPr>
        <w:t>change the font for</w:t>
      </w:r>
      <w:r w:rsidR="00231021" w:rsidRPr="00A06D4F">
        <w:rPr>
          <w:rFonts w:ascii="Centaur" w:hAnsi="Centaur"/>
          <w:bCs/>
        </w:rPr>
        <w:t xml:space="preserve"> your assertions and reassertions (red), your examples (green), and your explanations (dark blue).  Note that </w:t>
      </w:r>
      <w:r w:rsidR="008E52E1" w:rsidRPr="00A06D4F">
        <w:rPr>
          <w:rFonts w:ascii="Centaur" w:hAnsi="Centaur"/>
          <w:bCs/>
        </w:rPr>
        <w:t>in the examples on the previous page</w:t>
      </w:r>
      <w:r w:rsidR="00231021" w:rsidRPr="00A06D4F">
        <w:rPr>
          <w:rFonts w:ascii="Centaur" w:hAnsi="Centaur"/>
          <w:bCs/>
        </w:rPr>
        <w:t>, one sentence may share two parts of an argument depending on how you write your sentences.</w:t>
      </w:r>
    </w:p>
    <w:bookmarkEnd w:id="0"/>
    <w:p w14:paraId="288E44FD" w14:textId="0B1DB952" w:rsidR="007D164F" w:rsidRPr="00231021" w:rsidRDefault="007D164F" w:rsidP="007D164F">
      <w:pPr>
        <w:pStyle w:val="NoSpacing"/>
        <w:rPr>
          <w:rFonts w:ascii="Centaur" w:hAnsi="Centaur"/>
        </w:rPr>
      </w:pPr>
    </w:p>
    <w:p w14:paraId="52574B54" w14:textId="4B9B8582" w:rsidR="003F61FC" w:rsidRPr="00BB4238" w:rsidRDefault="008E52E1" w:rsidP="003F61FC">
      <w:pPr>
        <w:rPr>
          <w:rFonts w:ascii="Centaur" w:hAnsi="Centaur"/>
          <w:bCs/>
        </w:rPr>
      </w:pPr>
      <w:r w:rsidRPr="00F206C4">
        <w:rPr>
          <w:rFonts w:ascii="Centaur" w:hAnsi="Centaur"/>
          <w:b/>
          <w:bCs/>
        </w:rPr>
        <w:t>Paragraph 2 Directions</w:t>
      </w:r>
      <w:r w:rsidRPr="00BB4238">
        <w:rPr>
          <w:rFonts w:ascii="Centaur" w:hAnsi="Centaur"/>
        </w:rPr>
        <w:t xml:space="preserve">: </w:t>
      </w:r>
      <w:r w:rsidR="00F51DA8" w:rsidRPr="00BB4238">
        <w:rPr>
          <w:rFonts w:ascii="Centaur" w:hAnsi="Centaur"/>
        </w:rPr>
        <w:t xml:space="preserve">Write an assertion on how you’d like to improve </w:t>
      </w:r>
      <w:r w:rsidRPr="00BB4238">
        <w:rPr>
          <w:rFonts w:ascii="Centaur" w:hAnsi="Centaur"/>
        </w:rPr>
        <w:t>on this area of</w:t>
      </w:r>
      <w:r w:rsidR="003F61FC" w:rsidRPr="00BB4238">
        <w:rPr>
          <w:rFonts w:ascii="Centaur" w:hAnsi="Centaur"/>
        </w:rPr>
        <w:t xml:space="preserve"> perceived growth this school year</w:t>
      </w:r>
      <w:r w:rsidR="00F51DA8" w:rsidRPr="00BB4238">
        <w:rPr>
          <w:rFonts w:ascii="Centaur" w:hAnsi="Centaur"/>
        </w:rPr>
        <w:t xml:space="preserve">.  Provide </w:t>
      </w:r>
      <w:r w:rsidR="003F61FC" w:rsidRPr="00BB4238">
        <w:rPr>
          <w:rFonts w:ascii="Centaur" w:hAnsi="Centaur"/>
        </w:rPr>
        <w:t xml:space="preserve">two examples </w:t>
      </w:r>
      <w:r w:rsidR="00F51DA8" w:rsidRPr="00BB4238">
        <w:rPr>
          <w:rFonts w:ascii="Centaur" w:hAnsi="Centaur"/>
        </w:rPr>
        <w:t xml:space="preserve">of what you might do to improve and, provide an explanation that shows how </w:t>
      </w:r>
      <w:r w:rsidR="003F61FC" w:rsidRPr="00BB4238">
        <w:rPr>
          <w:rFonts w:ascii="Centaur" w:hAnsi="Centaur"/>
        </w:rPr>
        <w:t>those</w:t>
      </w:r>
      <w:r w:rsidR="00F51DA8" w:rsidRPr="00BB4238">
        <w:rPr>
          <w:rFonts w:ascii="Centaur" w:hAnsi="Centaur"/>
        </w:rPr>
        <w:t xml:space="preserve"> example</w:t>
      </w:r>
      <w:r w:rsidR="00BB4238">
        <w:rPr>
          <w:rFonts w:ascii="Centaur" w:hAnsi="Centaur"/>
        </w:rPr>
        <w:t>s</w:t>
      </w:r>
      <w:r w:rsidR="00F51DA8" w:rsidRPr="00BB4238">
        <w:rPr>
          <w:rFonts w:ascii="Centaur" w:hAnsi="Centaur"/>
        </w:rPr>
        <w:t xml:space="preserve"> will help </w:t>
      </w:r>
      <w:r w:rsidR="00BB4238">
        <w:rPr>
          <w:rFonts w:ascii="Centaur" w:hAnsi="Centaur"/>
        </w:rPr>
        <w:t>you improve upon</w:t>
      </w:r>
      <w:r w:rsidR="003F61FC" w:rsidRPr="00BB4238">
        <w:rPr>
          <w:rFonts w:ascii="Centaur" w:hAnsi="Centaur"/>
        </w:rPr>
        <w:t xml:space="preserve"> that IB Learner Profile Trait</w:t>
      </w:r>
      <w:r w:rsidR="00F51DA8" w:rsidRPr="00BB4238">
        <w:rPr>
          <w:rFonts w:ascii="Centaur" w:hAnsi="Centaur"/>
        </w:rPr>
        <w:t xml:space="preserve">.  </w:t>
      </w:r>
      <w:r w:rsidR="003F61FC" w:rsidRPr="00BB4238">
        <w:rPr>
          <w:rFonts w:ascii="Centaur" w:hAnsi="Centaur"/>
          <w:bCs/>
        </w:rPr>
        <w:t>When you are done, use the font paint feature in MS Word (it’s the capital A with a black bar underneath it near the top of the page) to change the font for your assertions and reassertions (red), your examples (green), and your explanations (dark blue).  Note that in the examples on the previous page, one sentence may share two parts of an argument depending on how you write your sentences.</w:t>
      </w:r>
    </w:p>
    <w:p w14:paraId="75FED03D" w14:textId="79F1BA71" w:rsidR="00F51DA8" w:rsidRPr="00231021" w:rsidRDefault="00F51DA8" w:rsidP="00F51DA8">
      <w:pPr>
        <w:pStyle w:val="NoSpacing"/>
        <w:rPr>
          <w:rFonts w:ascii="Centaur" w:hAnsi="Centaur"/>
        </w:rPr>
      </w:pPr>
    </w:p>
    <w:p w14:paraId="214F3F8A" w14:textId="551B1424" w:rsidR="00305768" w:rsidRDefault="00305768" w:rsidP="00161595">
      <w:pPr>
        <w:rPr>
          <w:rFonts w:ascii="Centaur" w:hAnsi="Centaur"/>
          <w:bCs/>
        </w:rPr>
      </w:pPr>
      <w:r>
        <w:rPr>
          <w:rFonts w:ascii="Centaur" w:hAnsi="Centaur"/>
          <w:bCs/>
        </w:rPr>
        <w:t>Finally, some additional points to consider:</w:t>
      </w:r>
    </w:p>
    <w:p w14:paraId="179081E0" w14:textId="77777777" w:rsidR="00305768" w:rsidRDefault="00305768" w:rsidP="00161595">
      <w:pPr>
        <w:rPr>
          <w:rFonts w:ascii="Centaur" w:hAnsi="Centaur"/>
          <w:bCs/>
        </w:rPr>
      </w:pPr>
    </w:p>
    <w:p w14:paraId="1B652D2D" w14:textId="3CEA23A9" w:rsidR="002A4822" w:rsidRPr="00675917" w:rsidRDefault="00675917" w:rsidP="00675917">
      <w:pPr>
        <w:rPr>
          <w:rFonts w:ascii="Centaur" w:hAnsi="Centaur"/>
          <w:bCs/>
        </w:rPr>
      </w:pPr>
      <w:r w:rsidRPr="00675917">
        <w:rPr>
          <w:rFonts w:ascii="Centaur" w:hAnsi="Centaur"/>
          <w:bCs/>
        </w:rPr>
        <w:t>1.</w:t>
      </w:r>
      <w:r>
        <w:rPr>
          <w:rFonts w:ascii="Centaur" w:hAnsi="Centaur"/>
          <w:bCs/>
        </w:rPr>
        <w:t xml:space="preserve"> </w:t>
      </w:r>
      <w:r w:rsidR="002A4822" w:rsidRPr="00675917">
        <w:rPr>
          <w:rFonts w:ascii="Centaur" w:hAnsi="Centaur"/>
          <w:bCs/>
        </w:rPr>
        <w:t xml:space="preserve">When you write an analysis </w:t>
      </w:r>
      <w:r w:rsidR="00267B0F" w:rsidRPr="00675917">
        <w:rPr>
          <w:rFonts w:ascii="Centaur" w:hAnsi="Centaur"/>
          <w:bCs/>
        </w:rPr>
        <w:t xml:space="preserve">in English, you typically avoid using the first-person pronoun “I.”  </w:t>
      </w:r>
      <w:r w:rsidR="00305768" w:rsidRPr="00675917">
        <w:rPr>
          <w:rFonts w:ascii="Centaur" w:hAnsi="Centaur"/>
          <w:bCs/>
        </w:rPr>
        <w:t xml:space="preserve">For this assignment, however, </w:t>
      </w:r>
      <w:r w:rsidR="00267B0F" w:rsidRPr="00675917">
        <w:rPr>
          <w:rFonts w:ascii="Centaur" w:hAnsi="Centaur"/>
          <w:bCs/>
        </w:rPr>
        <w:t xml:space="preserve">it is perfectly acceptable to use the first-person </w:t>
      </w:r>
      <w:r w:rsidR="00996372" w:rsidRPr="00675917">
        <w:rPr>
          <w:rFonts w:ascii="Centaur" w:hAnsi="Centaur"/>
          <w:bCs/>
        </w:rPr>
        <w:t xml:space="preserve">(I, me, my, mine) </w:t>
      </w:r>
      <w:r w:rsidR="00267B0F" w:rsidRPr="00675917">
        <w:rPr>
          <w:rFonts w:ascii="Centaur" w:hAnsi="Centaur"/>
          <w:bCs/>
        </w:rPr>
        <w:t xml:space="preserve">in your </w:t>
      </w:r>
      <w:r w:rsidR="00305768" w:rsidRPr="00675917">
        <w:rPr>
          <w:rFonts w:ascii="Centaur" w:hAnsi="Centaur"/>
          <w:bCs/>
        </w:rPr>
        <w:t>paragraphs</w:t>
      </w:r>
      <w:r w:rsidR="00267B0F" w:rsidRPr="00675917">
        <w:rPr>
          <w:rFonts w:ascii="Centaur" w:hAnsi="Centaur"/>
          <w:bCs/>
        </w:rPr>
        <w:t xml:space="preserve"> because this is a personal reflection</w:t>
      </w:r>
      <w:r w:rsidR="00305768" w:rsidRPr="00675917">
        <w:rPr>
          <w:rFonts w:ascii="Centaur" w:hAnsi="Centaur"/>
          <w:bCs/>
        </w:rPr>
        <w:t xml:space="preserve"> about you.</w:t>
      </w:r>
    </w:p>
    <w:p w14:paraId="5CAE277E" w14:textId="77777777" w:rsidR="002A4822" w:rsidRPr="00BB4238" w:rsidRDefault="002A4822" w:rsidP="00161595">
      <w:pPr>
        <w:rPr>
          <w:rFonts w:ascii="Centaur" w:hAnsi="Centaur"/>
          <w:bCs/>
        </w:rPr>
      </w:pPr>
    </w:p>
    <w:p w14:paraId="3EE32791" w14:textId="5C36D919" w:rsidR="00161595" w:rsidRPr="00BB4238" w:rsidRDefault="00675917" w:rsidP="00161595">
      <w:pPr>
        <w:rPr>
          <w:rFonts w:ascii="Centaur" w:hAnsi="Centaur"/>
          <w:bCs/>
        </w:rPr>
      </w:pPr>
      <w:r>
        <w:rPr>
          <w:rFonts w:ascii="Centaur" w:hAnsi="Centaur"/>
        </w:rPr>
        <w:t xml:space="preserve">2. </w:t>
      </w:r>
      <w:r w:rsidR="00161595" w:rsidRPr="00BB4238">
        <w:rPr>
          <w:rFonts w:ascii="Centaur" w:hAnsi="Centaur"/>
          <w:bCs/>
        </w:rPr>
        <w:t xml:space="preserve">You may use the </w:t>
      </w:r>
      <w:r w:rsidR="00FF1F34" w:rsidRPr="00BB4238">
        <w:rPr>
          <w:rFonts w:ascii="Centaur" w:hAnsi="Centaur"/>
          <w:bCs/>
        </w:rPr>
        <w:t>sample arguments</w:t>
      </w:r>
      <w:r w:rsidR="00161595" w:rsidRPr="00BB4238">
        <w:rPr>
          <w:rFonts w:ascii="Centaur" w:hAnsi="Centaur"/>
          <w:bCs/>
        </w:rPr>
        <w:t xml:space="preserve"> on the previous page </w:t>
      </w:r>
      <w:r w:rsidR="00FF1F34" w:rsidRPr="00BB4238">
        <w:rPr>
          <w:rFonts w:ascii="Centaur" w:hAnsi="Centaur"/>
          <w:bCs/>
        </w:rPr>
        <w:t>to guide you</w:t>
      </w:r>
      <w:r w:rsidR="00161595" w:rsidRPr="00BB4238">
        <w:rPr>
          <w:rFonts w:ascii="Centaur" w:hAnsi="Centaur"/>
          <w:bCs/>
        </w:rPr>
        <w:t xml:space="preserve">, but </w:t>
      </w:r>
      <w:r w:rsidR="005B09B1" w:rsidRPr="00BB4238">
        <w:rPr>
          <w:rFonts w:ascii="Centaur" w:hAnsi="Centaur"/>
          <w:bCs/>
        </w:rPr>
        <w:t>strive</w:t>
      </w:r>
      <w:r w:rsidR="00161595" w:rsidRPr="00BB4238">
        <w:rPr>
          <w:rFonts w:ascii="Centaur" w:hAnsi="Centaur"/>
          <w:bCs/>
        </w:rPr>
        <w:t xml:space="preserve"> to write the sentences in your own</w:t>
      </w:r>
      <w:r w:rsidR="00925CAA" w:rsidRPr="00BB4238">
        <w:rPr>
          <w:rFonts w:ascii="Centaur" w:hAnsi="Centaur"/>
          <w:bCs/>
        </w:rPr>
        <w:t xml:space="preserve"> style.</w:t>
      </w:r>
    </w:p>
    <w:p w14:paraId="17F24E9B" w14:textId="45BE47AE" w:rsidR="00925CAA" w:rsidRPr="00BB4238" w:rsidRDefault="00925CAA" w:rsidP="00161595">
      <w:pPr>
        <w:rPr>
          <w:rFonts w:ascii="Centaur" w:hAnsi="Centaur"/>
          <w:bCs/>
        </w:rPr>
      </w:pPr>
    </w:p>
    <w:p w14:paraId="4664C465" w14:textId="3DE2C7BA" w:rsidR="00F92118" w:rsidRDefault="00581B34" w:rsidP="00161595">
      <w:pPr>
        <w:rPr>
          <w:rFonts w:ascii="Centaur" w:hAnsi="Centaur"/>
          <w:bCs/>
        </w:rPr>
      </w:pPr>
      <w:r>
        <w:rPr>
          <w:rFonts w:ascii="Centaur" w:hAnsi="Centaur"/>
          <w:bCs/>
        </w:rPr>
        <w:t xml:space="preserve">3. </w:t>
      </w:r>
      <w:r w:rsidR="005C38DE">
        <w:rPr>
          <w:rFonts w:ascii="Centaur" w:hAnsi="Centaur"/>
          <w:bCs/>
        </w:rPr>
        <w:t>Remember that a great argument can be undone by poor sentence structure</w:t>
      </w:r>
      <w:r w:rsidR="008F1F98">
        <w:rPr>
          <w:rFonts w:ascii="Centaur" w:hAnsi="Centaur"/>
          <w:bCs/>
        </w:rPr>
        <w:t xml:space="preserve"> and mechanics</w:t>
      </w:r>
      <w:r w:rsidR="005C38DE">
        <w:rPr>
          <w:rFonts w:ascii="Centaur" w:hAnsi="Centaur"/>
          <w:bCs/>
        </w:rPr>
        <w:t>.  Avoid run-on sentences and fragments as well as spelling errors, all of which und</w:t>
      </w:r>
      <w:r w:rsidR="002458E4">
        <w:rPr>
          <w:rFonts w:ascii="Centaur" w:hAnsi="Centaur"/>
          <w:bCs/>
        </w:rPr>
        <w:t xml:space="preserve">ermine your ability to convince your reader (hey, that’s me!) of your </w:t>
      </w:r>
      <w:r w:rsidR="008F1F98">
        <w:rPr>
          <w:rFonts w:ascii="Centaur" w:hAnsi="Centaur"/>
          <w:bCs/>
        </w:rPr>
        <w:t>argument.  One benefit to a global pandemic is that you get to avoid impromptu writing</w:t>
      </w:r>
      <w:r w:rsidR="008B6FDB">
        <w:rPr>
          <w:rFonts w:ascii="Centaur" w:hAnsi="Centaur"/>
          <w:bCs/>
        </w:rPr>
        <w:t xml:space="preserve">, which doesn’t offer you a spell-check or editing software.  </w:t>
      </w:r>
      <w:r w:rsidR="00FE6BD0">
        <w:rPr>
          <w:rFonts w:ascii="Centaur" w:hAnsi="Centaur"/>
          <w:bCs/>
        </w:rPr>
        <w:t>Go to “Review” and click on “Editor” near the top left-side of your screen.</w:t>
      </w:r>
    </w:p>
    <w:p w14:paraId="40150E26" w14:textId="02CCB102" w:rsidR="00F206C4" w:rsidRDefault="00F206C4" w:rsidP="00161595">
      <w:pPr>
        <w:rPr>
          <w:rFonts w:ascii="Centaur" w:hAnsi="Centaur"/>
          <w:bCs/>
        </w:rPr>
      </w:pPr>
    </w:p>
    <w:p w14:paraId="01AF4E1B" w14:textId="7CE95262" w:rsidR="00F206C4" w:rsidRPr="00BB4238" w:rsidRDefault="00F206C4" w:rsidP="00161595">
      <w:pPr>
        <w:rPr>
          <w:rFonts w:ascii="Centaur" w:hAnsi="Centaur"/>
        </w:rPr>
      </w:pPr>
      <w:r>
        <w:rPr>
          <w:rFonts w:ascii="Centaur" w:hAnsi="Centaur"/>
          <w:bCs/>
        </w:rPr>
        <w:t>Good luck!</w:t>
      </w:r>
    </w:p>
    <w:p w14:paraId="2B71B16E" w14:textId="77777777" w:rsidR="00161595" w:rsidRPr="00BB4238" w:rsidRDefault="00161595" w:rsidP="00161595">
      <w:pPr>
        <w:rPr>
          <w:rFonts w:ascii="Centaur" w:hAnsi="Centaur"/>
          <w:b/>
        </w:rPr>
      </w:pPr>
    </w:p>
    <w:p w14:paraId="684E9C11" w14:textId="77777777" w:rsidR="00161595" w:rsidRPr="00BB4238" w:rsidRDefault="00161595" w:rsidP="00161595">
      <w:pPr>
        <w:rPr>
          <w:rFonts w:ascii="Centaur" w:hAnsi="Centaur"/>
          <w:b/>
        </w:rPr>
      </w:pPr>
      <w:bookmarkStart w:id="1" w:name="_Hlk51598849"/>
    </w:p>
    <w:bookmarkEnd w:id="1"/>
    <w:p w14:paraId="39651B77" w14:textId="77777777" w:rsidR="00BC74A3" w:rsidRPr="00BB4238" w:rsidRDefault="00BC74A3">
      <w:pPr>
        <w:rPr>
          <w:rFonts w:ascii="Centaur" w:hAnsi="Centaur"/>
        </w:rPr>
      </w:pPr>
    </w:p>
    <w:sectPr w:rsidR="00BC74A3" w:rsidRPr="00BB4238" w:rsidSect="008115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9440F6"/>
    <w:multiLevelType w:val="hybridMultilevel"/>
    <w:tmpl w:val="5818F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595"/>
    <w:rsid w:val="00026401"/>
    <w:rsid w:val="000704B3"/>
    <w:rsid w:val="000B6DE5"/>
    <w:rsid w:val="000C6496"/>
    <w:rsid w:val="00152E20"/>
    <w:rsid w:val="00161595"/>
    <w:rsid w:val="001916F7"/>
    <w:rsid w:val="001B4F65"/>
    <w:rsid w:val="001C674F"/>
    <w:rsid w:val="002179E3"/>
    <w:rsid w:val="00231021"/>
    <w:rsid w:val="0024081A"/>
    <w:rsid w:val="002458E4"/>
    <w:rsid w:val="00267B0F"/>
    <w:rsid w:val="002839AB"/>
    <w:rsid w:val="002A4822"/>
    <w:rsid w:val="002C0A86"/>
    <w:rsid w:val="00305768"/>
    <w:rsid w:val="0036408A"/>
    <w:rsid w:val="003C434C"/>
    <w:rsid w:val="003E4207"/>
    <w:rsid w:val="003F1481"/>
    <w:rsid w:val="003F61FC"/>
    <w:rsid w:val="003F6219"/>
    <w:rsid w:val="004676B0"/>
    <w:rsid w:val="004F4C13"/>
    <w:rsid w:val="00581B34"/>
    <w:rsid w:val="005A19A5"/>
    <w:rsid w:val="005B09B1"/>
    <w:rsid w:val="005C38DE"/>
    <w:rsid w:val="005D5519"/>
    <w:rsid w:val="005F1EF9"/>
    <w:rsid w:val="00675917"/>
    <w:rsid w:val="006E1636"/>
    <w:rsid w:val="007D164F"/>
    <w:rsid w:val="0089531F"/>
    <w:rsid w:val="008B6FDB"/>
    <w:rsid w:val="008E1ABC"/>
    <w:rsid w:val="008E52E1"/>
    <w:rsid w:val="008F1F98"/>
    <w:rsid w:val="00925CAA"/>
    <w:rsid w:val="00933F52"/>
    <w:rsid w:val="00996372"/>
    <w:rsid w:val="009C10B8"/>
    <w:rsid w:val="009F52A1"/>
    <w:rsid w:val="00A017A2"/>
    <w:rsid w:val="00A06D4F"/>
    <w:rsid w:val="00A577F6"/>
    <w:rsid w:val="00A759AB"/>
    <w:rsid w:val="00B272A7"/>
    <w:rsid w:val="00B6368D"/>
    <w:rsid w:val="00BB4238"/>
    <w:rsid w:val="00BC74A3"/>
    <w:rsid w:val="00C10B43"/>
    <w:rsid w:val="00D6496D"/>
    <w:rsid w:val="00DF52F4"/>
    <w:rsid w:val="00E947B0"/>
    <w:rsid w:val="00F206C4"/>
    <w:rsid w:val="00F51DA8"/>
    <w:rsid w:val="00F53F16"/>
    <w:rsid w:val="00F92118"/>
    <w:rsid w:val="00FB6118"/>
    <w:rsid w:val="00FE6BD0"/>
    <w:rsid w:val="00FF1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20BF7"/>
  <w15:chartTrackingRefBased/>
  <w15:docId w15:val="{C78B43B2-F0AB-4BBD-B1FF-AAAC7748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5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61595"/>
    <w:rPr>
      <w:color w:val="0000FF"/>
      <w:u w:val="single"/>
    </w:rPr>
  </w:style>
  <w:style w:type="paragraph" w:styleId="NoSpacing">
    <w:name w:val="No Spacing"/>
    <w:uiPriority w:val="1"/>
    <w:qFormat/>
    <w:rsid w:val="007D164F"/>
    <w:pPr>
      <w:spacing w:after="0" w:line="240" w:lineRule="auto"/>
    </w:pPr>
  </w:style>
  <w:style w:type="paragraph" w:styleId="ListParagraph">
    <w:name w:val="List Paragraph"/>
    <w:basedOn w:val="Normal"/>
    <w:uiPriority w:val="34"/>
    <w:qFormat/>
    <w:rsid w:val="00675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o.org/globalassets/publications/recognition/learnerprofile-en.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s_Collaboration_Space_Locked xmlns="3a6e56dc-cae6-4a15-8bec-f1819c00ad34" xsi:nil="true"/>
    <LMS_Mappings xmlns="3a6e56dc-cae6-4a15-8bec-f1819c00ad34" xsi:nil="true"/>
    <FolderType xmlns="3a6e56dc-cae6-4a15-8bec-f1819c00ad34" xsi:nil="true"/>
    <Self_Registration_Enabled0 xmlns="3a6e56dc-cae6-4a15-8bec-f1819c00ad34" xsi:nil="true"/>
    <Has_Teacher_Only_SectionGroup xmlns="3a6e56dc-cae6-4a15-8bec-f1819c00ad34" xsi:nil="true"/>
    <DefaultSectionNames xmlns="3a6e56dc-cae6-4a15-8bec-f1819c00ad34" xsi:nil="true"/>
    <TeamsChannelId xmlns="3a6e56dc-cae6-4a15-8bec-f1819c00ad34" xsi:nil="true"/>
    <Owner xmlns="3a6e56dc-cae6-4a15-8bec-f1819c00ad34">
      <UserInfo>
        <DisplayName/>
        <AccountId xsi:nil="true"/>
        <AccountType/>
      </UserInfo>
    </Owner>
    <CultureName xmlns="3a6e56dc-cae6-4a15-8bec-f1819c00ad34" xsi:nil="true"/>
    <Distribution_Groups xmlns="3a6e56dc-cae6-4a15-8bec-f1819c00ad34" xsi:nil="true"/>
    <Invited_Teachers xmlns="3a6e56dc-cae6-4a15-8bec-f1819c00ad34" xsi:nil="true"/>
    <NotebookType xmlns="3a6e56dc-cae6-4a15-8bec-f1819c00ad34" xsi:nil="true"/>
    <Templates xmlns="3a6e56dc-cae6-4a15-8bec-f1819c00ad34" xsi:nil="true"/>
    <AppVersion xmlns="3a6e56dc-cae6-4a15-8bec-f1819c00ad34" xsi:nil="true"/>
    <Teachers xmlns="3a6e56dc-cae6-4a15-8bec-f1819c00ad34">
      <UserInfo>
        <DisplayName/>
        <AccountId xsi:nil="true"/>
        <AccountType/>
      </UserInfo>
    </Teachers>
    <Students xmlns="3a6e56dc-cae6-4a15-8bec-f1819c00ad34">
      <UserInfo>
        <DisplayName/>
        <AccountId xsi:nil="true"/>
        <AccountType/>
      </UserInfo>
    </Students>
    <Student_Groups xmlns="3a6e56dc-cae6-4a15-8bec-f1819c00ad34">
      <UserInfo>
        <DisplayName/>
        <AccountId xsi:nil="true"/>
        <AccountType/>
      </UserInfo>
    </Student_Groups>
    <Invited_Students xmlns="3a6e56dc-cae6-4a15-8bec-f1819c00ad34" xsi:nil="true"/>
    <IsNotebookLocked xmlns="3a6e56dc-cae6-4a15-8bec-f1819c00ad34" xsi:nil="true"/>
    <Self_Registration_Enabled xmlns="3a6e56dc-cae6-4a15-8bec-f1819c00ad34" xsi:nil="true"/>
    <Math_Settings xmlns="3a6e56dc-cae6-4a15-8bec-f1819c00ad3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8C1EF379034C4C8D44C1A5C94422EB" ma:contentTypeVersion="30" ma:contentTypeDescription="Create a new document." ma:contentTypeScope="" ma:versionID="07f7a8b51a40a80f00ac879578aafa57">
  <xsd:schema xmlns:xsd="http://www.w3.org/2001/XMLSchema" xmlns:xs="http://www.w3.org/2001/XMLSchema" xmlns:p="http://schemas.microsoft.com/office/2006/metadata/properties" xmlns:ns3="45282261-3a2f-4edd-b51b-78e013f1217c" xmlns:ns4="3a6e56dc-cae6-4a15-8bec-f1819c00ad34" targetNamespace="http://schemas.microsoft.com/office/2006/metadata/properties" ma:root="true" ma:fieldsID="f0457674205f3961125b447e292fee9a" ns3:_="" ns4:_="">
    <xsd:import namespace="45282261-3a2f-4edd-b51b-78e013f1217c"/>
    <xsd:import namespace="3a6e56dc-cae6-4a15-8bec-f1819c00ad34"/>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EventHashCode" minOccurs="0"/>
                <xsd:element ref="ns4:MediaServiceGenerationTime" minOccurs="0"/>
                <xsd:element ref="ns4:TeamsChannelId" minOccurs="0"/>
                <xsd:element ref="ns4:IsNotebookLocked" minOccurs="0"/>
                <xsd:element ref="ns4:MediaServiceAutoKeyPoints" minOccurs="0"/>
                <xsd:element ref="ns4:MediaServiceKeyPoints" minOccurs="0"/>
                <xsd:element ref="ns4:Math_Settings" minOccurs="0"/>
                <xsd:element ref="ns4:Distribution_Groups" minOccurs="0"/>
                <xsd:element ref="ns4: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82261-3a2f-4edd-b51b-78e013f12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6e56dc-cae6-4a15-8bec-f1819c00ad34"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Templates" ma:index="24" nillable="true" ma:displayName="Templates" ma:internalName="Templates">
      <xsd:simpleType>
        <xsd:restriction base="dms:Note">
          <xsd:maxLength value="255"/>
        </xsd:restriction>
      </xsd:simpleType>
    </xsd:element>
    <xsd:element name="CultureName" ma:index="25" nillable="true" ma:displayName="Culture Name" ma:internalName="CultureName">
      <xsd:simpleType>
        <xsd:restriction base="dms:Text"/>
      </xsd:simpleType>
    </xsd:element>
    <xsd:element name="Self_Registration_Enabled0" ma:index="26" nillable="true" ma:displayName="Self Registration Enabled" ma:internalName="Self_Registration_Enabled0">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TeamsChannelId" ma:index="31" nillable="true" ma:displayName="Teams Channel Id" ma:internalName="TeamsChannelId">
      <xsd:simpleType>
        <xsd:restriction base="dms:Text"/>
      </xsd:simpleType>
    </xsd:element>
    <xsd:element name="IsNotebookLocked" ma:index="32" nillable="true" ma:displayName="Is Notebook Locked" ma:internalName="IsNotebookLocked">
      <xsd:simpleType>
        <xsd:restriction base="dms:Boolea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ath_Settings" ma:index="35" nillable="true" ma:displayName="Math Settings" ma:internalName="Math_Settings">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262C99-F9C0-4765-9E34-457EB31C4311}">
  <ds:schemaRefs>
    <ds:schemaRef ds:uri="http://schemas.microsoft.com/sharepoint/v3/contenttype/forms"/>
  </ds:schemaRefs>
</ds:datastoreItem>
</file>

<file path=customXml/itemProps2.xml><?xml version="1.0" encoding="utf-8"?>
<ds:datastoreItem xmlns:ds="http://schemas.openxmlformats.org/officeDocument/2006/customXml" ds:itemID="{5562CD54-B0D0-4B75-92A3-2DEB92E5740B}">
  <ds:schemaRefs>
    <ds:schemaRef ds:uri="http://schemas.microsoft.com/office/2006/metadata/properties"/>
    <ds:schemaRef ds:uri="http://schemas.microsoft.com/office/infopath/2007/PartnerControls"/>
    <ds:schemaRef ds:uri="3a6e56dc-cae6-4a15-8bec-f1819c00ad34"/>
  </ds:schemaRefs>
</ds:datastoreItem>
</file>

<file path=customXml/itemProps3.xml><?xml version="1.0" encoding="utf-8"?>
<ds:datastoreItem xmlns:ds="http://schemas.openxmlformats.org/officeDocument/2006/customXml" ds:itemID="{D9A1E180-18F9-44AD-95A8-E01D06200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82261-3a2f-4edd-b51b-78e013f1217c"/>
    <ds:schemaRef ds:uri="3a6e56dc-cae6-4a15-8bec-f1819c00a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1262</Words>
  <Characters>7199</Characters>
  <Application>Microsoft Office Word</Application>
  <DocSecurity>0</DocSecurity>
  <Lines>59</Lines>
  <Paragraphs>16</Paragraphs>
  <ScaleCrop>false</ScaleCrop>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SPEAR, JUSTIN</dc:creator>
  <cp:keywords/>
  <dc:description/>
  <cp:lastModifiedBy>SPEAR, JUSTIN</cp:lastModifiedBy>
  <cp:revision>17</cp:revision>
  <dcterms:created xsi:type="dcterms:W3CDTF">2020-09-22T11:26:00Z</dcterms:created>
  <dcterms:modified xsi:type="dcterms:W3CDTF">2020-09-22T12:51:00Z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0x0101005A8C1EF379034C4C8D44C1A5C94422EB</vt:lpwstr>
  </property>
</Properties>
</file>