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501A" w14:textId="45C783CC" w:rsidR="005171D0" w:rsidRPr="00474D70" w:rsidRDefault="00913681" w:rsidP="00913681">
      <w:pPr>
        <w:pStyle w:val="NoSpacing"/>
        <w:rPr>
          <w:rFonts w:ascii="Garamond" w:hAnsi="Garamond"/>
          <w:b/>
        </w:rPr>
      </w:pPr>
      <w:r w:rsidRPr="00474D70">
        <w:rPr>
          <w:rFonts w:ascii="Garamond" w:hAnsi="Garamond"/>
          <w:b/>
        </w:rPr>
        <w:t>Honors English 9: Introduction to Argumentation</w:t>
      </w:r>
      <w:r w:rsidR="008809E2">
        <w:rPr>
          <w:rFonts w:ascii="Garamond" w:hAnsi="Garamond"/>
          <w:b/>
        </w:rPr>
        <w:t xml:space="preserve"> (Modeled Responses)</w:t>
      </w:r>
    </w:p>
    <w:p w14:paraId="7039B7FB" w14:textId="77777777" w:rsidR="00913681" w:rsidRPr="00474D70" w:rsidRDefault="00913681" w:rsidP="00913681">
      <w:pPr>
        <w:pStyle w:val="NoSpacing"/>
        <w:rPr>
          <w:rFonts w:ascii="Garamond" w:hAnsi="Garamond"/>
          <w:b/>
        </w:rPr>
      </w:pPr>
    </w:p>
    <w:p w14:paraId="3E2DA533" w14:textId="77777777" w:rsidR="00474D70" w:rsidRPr="00474D70" w:rsidRDefault="00474D70" w:rsidP="00913681">
      <w:pPr>
        <w:pStyle w:val="NoSpacing"/>
        <w:rPr>
          <w:rFonts w:ascii="Garamond" w:hAnsi="Garamond"/>
        </w:rPr>
      </w:pPr>
    </w:p>
    <w:p w14:paraId="66C9BCD2" w14:textId="190F0090" w:rsidR="00144F8A" w:rsidRPr="006D2C66" w:rsidRDefault="008E5AB1" w:rsidP="00144F8A">
      <w:pPr>
        <w:pStyle w:val="NoSpacing"/>
        <w:spacing w:line="360" w:lineRule="auto"/>
        <w:rPr>
          <w:rFonts w:ascii="Garamond" w:hAnsi="Garamond"/>
          <w:color w:val="FF0000"/>
        </w:rPr>
      </w:pPr>
      <w:r>
        <w:rPr>
          <w:rFonts w:ascii="Garamond" w:hAnsi="Garamond"/>
        </w:rPr>
        <w:t>Mr. Spear’s Paragraph 1 Model</w:t>
      </w:r>
      <w:r w:rsidR="00144F8A" w:rsidRPr="00474D70">
        <w:rPr>
          <w:rFonts w:ascii="Garamond" w:hAnsi="Garamond"/>
        </w:rPr>
        <w:t xml:space="preserve">: </w:t>
      </w:r>
      <w:commentRangeStart w:id="0"/>
      <w:r w:rsidR="00144F8A" w:rsidRPr="008809E2">
        <w:rPr>
          <w:rFonts w:ascii="Garamond" w:hAnsi="Garamond"/>
          <w:color w:val="FF0000"/>
        </w:rPr>
        <w:t>As an English teacher, I am not always best at reflecting</w:t>
      </w:r>
      <w:commentRangeEnd w:id="0"/>
      <w:r w:rsidR="008809E2">
        <w:rPr>
          <w:rStyle w:val="CommentReference"/>
        </w:rPr>
        <w:commentReference w:id="0"/>
      </w:r>
      <w:r w:rsidR="00144F8A" w:rsidRPr="008809E2">
        <w:rPr>
          <w:rFonts w:ascii="Garamond" w:hAnsi="Garamond"/>
          <w:color w:val="00B050"/>
        </w:rPr>
        <w:t xml:space="preserve">.  </w:t>
      </w:r>
      <w:commentRangeStart w:id="1"/>
      <w:r w:rsidR="00144F8A" w:rsidRPr="008809E2">
        <w:rPr>
          <w:rFonts w:ascii="Garamond" w:hAnsi="Garamond"/>
          <w:color w:val="00B050"/>
        </w:rPr>
        <w:t>For example</w:t>
      </w:r>
      <w:commentRangeEnd w:id="1"/>
      <w:r w:rsidR="008809E2" w:rsidRPr="008809E2">
        <w:rPr>
          <w:rStyle w:val="CommentReference"/>
          <w:color w:val="00B050"/>
        </w:rPr>
        <w:commentReference w:id="1"/>
      </w:r>
      <w:r w:rsidR="00144F8A" w:rsidRPr="008809E2">
        <w:rPr>
          <w:rFonts w:ascii="Garamond" w:hAnsi="Garamond"/>
          <w:color w:val="00B050"/>
        </w:rPr>
        <w:t xml:space="preserve">, my ninth grade students last year pointed out in our class’ final plus-delta that they felt there was too much of a jump between one-paragraph literary analyses and the full-length </w:t>
      </w:r>
      <w:r w:rsidR="00144F8A" w:rsidRPr="008809E2">
        <w:rPr>
          <w:rFonts w:ascii="Garamond" w:hAnsi="Garamond"/>
          <w:i/>
          <w:color w:val="00B050"/>
        </w:rPr>
        <w:t>Romeo and Juliet</w:t>
      </w:r>
      <w:r w:rsidR="00144F8A" w:rsidRPr="008809E2">
        <w:rPr>
          <w:rFonts w:ascii="Garamond" w:hAnsi="Garamond"/>
          <w:color w:val="00B050"/>
        </w:rPr>
        <w:t xml:space="preserve"> essay they wrote for their final exam.</w:t>
      </w:r>
      <w:r w:rsidR="00144F8A" w:rsidRPr="00474D70">
        <w:rPr>
          <w:rFonts w:ascii="Garamond" w:hAnsi="Garamond"/>
        </w:rPr>
        <w:t xml:space="preserve">  </w:t>
      </w:r>
      <w:r w:rsidR="00144F8A" w:rsidRPr="008809E2">
        <w:rPr>
          <w:rFonts w:ascii="Garamond" w:hAnsi="Garamond"/>
          <w:color w:val="0070C0"/>
        </w:rPr>
        <w:t xml:space="preserve">Had I been more reflective, I would’ve </w:t>
      </w:r>
      <w:r w:rsidR="00CB0A5B" w:rsidRPr="008809E2">
        <w:rPr>
          <w:rFonts w:ascii="Garamond" w:hAnsi="Garamond"/>
          <w:color w:val="0070C0"/>
        </w:rPr>
        <w:t>perceived</w:t>
      </w:r>
      <w:r w:rsidR="00144F8A" w:rsidRPr="008809E2">
        <w:rPr>
          <w:rFonts w:ascii="Garamond" w:hAnsi="Garamond"/>
          <w:color w:val="0070C0"/>
        </w:rPr>
        <w:t xml:space="preserve"> up front that adding an introduction paragraph, a thesis, and transitions between paragraphs was a lot to add in the final five weeks of the school year</w:t>
      </w:r>
      <w:r w:rsidR="00CB0A5B" w:rsidRPr="008809E2">
        <w:rPr>
          <w:rFonts w:ascii="Garamond" w:hAnsi="Garamond"/>
          <w:color w:val="0070C0"/>
        </w:rPr>
        <w:t xml:space="preserve">.  </w:t>
      </w:r>
      <w:commentRangeStart w:id="2"/>
      <w:r w:rsidR="00CB0A5B" w:rsidRPr="008809E2">
        <w:rPr>
          <w:rFonts w:ascii="Garamond" w:hAnsi="Garamond"/>
          <w:color w:val="0070C0"/>
        </w:rPr>
        <w:t>Since reflective individuals can anticipate issues before others bring those issues to their attention</w:t>
      </w:r>
      <w:commentRangeEnd w:id="2"/>
      <w:r w:rsidR="006D2C66">
        <w:rPr>
          <w:rStyle w:val="CommentReference"/>
        </w:rPr>
        <w:commentReference w:id="2"/>
      </w:r>
      <w:r w:rsidR="00CB0A5B" w:rsidRPr="008809E2">
        <w:rPr>
          <w:rFonts w:ascii="Garamond" w:hAnsi="Garamond"/>
          <w:color w:val="0070C0"/>
        </w:rPr>
        <w:t>, and I failed to do that in this instance,</w:t>
      </w:r>
      <w:r w:rsidR="00CB0A5B">
        <w:rPr>
          <w:rFonts w:ascii="Garamond" w:hAnsi="Garamond"/>
        </w:rPr>
        <w:t xml:space="preserve"> </w:t>
      </w:r>
      <w:commentRangeStart w:id="3"/>
      <w:r w:rsidR="00CB0A5B" w:rsidRPr="006D2C66">
        <w:rPr>
          <w:rFonts w:ascii="Garamond" w:hAnsi="Garamond"/>
          <w:color w:val="FF0000"/>
        </w:rPr>
        <w:t>I need to place more emphasis on being reflective</w:t>
      </w:r>
      <w:r w:rsidR="00144F8A" w:rsidRPr="006D2C66">
        <w:rPr>
          <w:rFonts w:ascii="Garamond" w:hAnsi="Garamond"/>
          <w:color w:val="FF0000"/>
        </w:rPr>
        <w:t>.</w:t>
      </w:r>
      <w:commentRangeEnd w:id="3"/>
      <w:r w:rsidR="006D2C66">
        <w:rPr>
          <w:rStyle w:val="CommentReference"/>
        </w:rPr>
        <w:commentReference w:id="3"/>
      </w:r>
    </w:p>
    <w:p w14:paraId="645DB5F4" w14:textId="77777777" w:rsidR="00144F8A" w:rsidRDefault="00144F8A" w:rsidP="00913681">
      <w:pPr>
        <w:pStyle w:val="NoSpacing"/>
        <w:rPr>
          <w:rFonts w:ascii="Garamond" w:hAnsi="Garamond"/>
        </w:rPr>
      </w:pPr>
    </w:p>
    <w:p w14:paraId="5C2A9B03" w14:textId="77777777" w:rsidR="00144F8A" w:rsidRPr="00474D70" w:rsidRDefault="00144F8A" w:rsidP="00913681">
      <w:pPr>
        <w:pStyle w:val="NoSpacing"/>
        <w:rPr>
          <w:rFonts w:ascii="Garamond" w:hAnsi="Garamond"/>
        </w:rPr>
      </w:pPr>
    </w:p>
    <w:p w14:paraId="63D015D9" w14:textId="77777777" w:rsidR="00913681" w:rsidRPr="00474D70" w:rsidRDefault="00913681" w:rsidP="00913681">
      <w:pPr>
        <w:pStyle w:val="NoSpacing"/>
        <w:rPr>
          <w:rFonts w:ascii="Garamond" w:hAnsi="Garamond"/>
        </w:rPr>
      </w:pPr>
    </w:p>
    <w:p w14:paraId="40E31BB2" w14:textId="668DD2B1" w:rsidR="00913681" w:rsidRPr="00474D70" w:rsidRDefault="008809E2" w:rsidP="00474D70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Mr. Spear’s Paragraph 2 Model</w:t>
      </w:r>
      <w:r w:rsidR="00913681" w:rsidRPr="00474D70">
        <w:rPr>
          <w:rFonts w:ascii="Garamond" w:hAnsi="Garamond"/>
        </w:rPr>
        <w:t xml:space="preserve">: </w:t>
      </w:r>
      <w:r w:rsidR="00913681" w:rsidRPr="008809E2">
        <w:rPr>
          <w:rFonts w:ascii="Garamond" w:hAnsi="Garamond"/>
          <w:color w:val="FF0000"/>
        </w:rPr>
        <w:t xml:space="preserve">One personal goal I have this </w:t>
      </w:r>
      <w:r w:rsidR="00474D70" w:rsidRPr="008809E2">
        <w:rPr>
          <w:rFonts w:ascii="Garamond" w:hAnsi="Garamond"/>
          <w:color w:val="FF0000"/>
        </w:rPr>
        <w:t>year is to become more reflective</w:t>
      </w:r>
      <w:r w:rsidR="00913681" w:rsidRPr="00474D70">
        <w:rPr>
          <w:rFonts w:ascii="Garamond" w:hAnsi="Garamond"/>
        </w:rPr>
        <w:t xml:space="preserve">.  </w:t>
      </w:r>
      <w:commentRangeStart w:id="4"/>
      <w:r w:rsidR="00913681" w:rsidRPr="008809E2">
        <w:rPr>
          <w:rFonts w:ascii="Garamond" w:hAnsi="Garamond"/>
          <w:color w:val="00B050"/>
        </w:rPr>
        <w:t xml:space="preserve">Based on the feedback I received from last year’s students, </w:t>
      </w:r>
      <w:r w:rsidR="00474D70" w:rsidRPr="008809E2">
        <w:rPr>
          <w:rFonts w:ascii="Garamond" w:hAnsi="Garamond"/>
          <w:color w:val="00B050"/>
        </w:rPr>
        <w:t xml:space="preserve">I am going to likely assign a two-paragraph analysis on </w:t>
      </w:r>
      <w:r w:rsidR="00474D70" w:rsidRPr="008809E2">
        <w:rPr>
          <w:rFonts w:ascii="Garamond" w:hAnsi="Garamond"/>
          <w:i/>
          <w:color w:val="00B050"/>
        </w:rPr>
        <w:t xml:space="preserve">Romeo and Juliet </w:t>
      </w:r>
      <w:r w:rsidRPr="008809E2">
        <w:rPr>
          <w:rFonts w:ascii="Garamond" w:hAnsi="Garamond"/>
          <w:color w:val="00B050"/>
        </w:rPr>
        <w:t>during which</w:t>
      </w:r>
      <w:r w:rsidR="00474D70" w:rsidRPr="008809E2">
        <w:rPr>
          <w:rFonts w:ascii="Garamond" w:hAnsi="Garamond"/>
          <w:color w:val="00B050"/>
        </w:rPr>
        <w:t xml:space="preserve"> I teach transitional topic sentences earlier on than during the preparation for the final exam</w:t>
      </w:r>
      <w:commentRangeStart w:id="5"/>
      <w:r w:rsidR="00913681" w:rsidRPr="008809E2">
        <w:rPr>
          <w:rFonts w:ascii="Garamond" w:hAnsi="Garamond"/>
          <w:color w:val="00B050"/>
        </w:rPr>
        <w:t xml:space="preserve">.  </w:t>
      </w:r>
      <w:commentRangeEnd w:id="4"/>
      <w:r>
        <w:rPr>
          <w:rStyle w:val="CommentReference"/>
        </w:rPr>
        <w:commentReference w:id="4"/>
      </w:r>
      <w:r w:rsidR="00474D70" w:rsidRPr="008809E2">
        <w:rPr>
          <w:rFonts w:ascii="Garamond" w:hAnsi="Garamond"/>
          <w:color w:val="00B050"/>
        </w:rPr>
        <w:t xml:space="preserve">I </w:t>
      </w:r>
      <w:r w:rsidR="00CB0A5B" w:rsidRPr="008809E2">
        <w:rPr>
          <w:rFonts w:ascii="Garamond" w:hAnsi="Garamond"/>
          <w:color w:val="00B050"/>
        </w:rPr>
        <w:t xml:space="preserve">also </w:t>
      </w:r>
      <w:r w:rsidRPr="008809E2">
        <w:rPr>
          <w:rFonts w:ascii="Garamond" w:hAnsi="Garamond"/>
          <w:color w:val="00B050"/>
        </w:rPr>
        <w:t>will</w:t>
      </w:r>
      <w:r w:rsidR="00CB0A5B" w:rsidRPr="008809E2">
        <w:rPr>
          <w:rFonts w:ascii="Garamond" w:hAnsi="Garamond"/>
          <w:color w:val="00B050"/>
        </w:rPr>
        <w:t xml:space="preserve"> slowly introduce</w:t>
      </w:r>
      <w:r w:rsidR="00144F8A" w:rsidRPr="008809E2">
        <w:rPr>
          <w:rFonts w:ascii="Garamond" w:hAnsi="Garamond"/>
          <w:color w:val="00B050"/>
        </w:rPr>
        <w:t xml:space="preserve"> </w:t>
      </w:r>
      <w:r w:rsidR="00474D70" w:rsidRPr="008809E2">
        <w:rPr>
          <w:rFonts w:ascii="Garamond" w:hAnsi="Garamond"/>
          <w:color w:val="00B050"/>
        </w:rPr>
        <w:t>som</w:t>
      </w:r>
      <w:r w:rsidR="00CB0A5B" w:rsidRPr="008809E2">
        <w:rPr>
          <w:rFonts w:ascii="Garamond" w:hAnsi="Garamond"/>
          <w:color w:val="00B050"/>
        </w:rPr>
        <w:t xml:space="preserve">e of the new writing skills I want </w:t>
      </w:r>
      <w:r w:rsidR="00144F8A" w:rsidRPr="008809E2">
        <w:rPr>
          <w:rFonts w:ascii="Garamond" w:hAnsi="Garamond"/>
          <w:color w:val="00B050"/>
        </w:rPr>
        <w:t xml:space="preserve">my </w:t>
      </w:r>
      <w:r w:rsidR="00474D70" w:rsidRPr="008809E2">
        <w:rPr>
          <w:rFonts w:ascii="Garamond" w:hAnsi="Garamond"/>
          <w:color w:val="00B050"/>
        </w:rPr>
        <w:t>students to master earlier in the semester</w:t>
      </w:r>
      <w:r w:rsidR="00CB0A5B" w:rsidRPr="008809E2">
        <w:rPr>
          <w:rFonts w:ascii="Garamond" w:hAnsi="Garamond"/>
          <w:color w:val="00B050"/>
        </w:rPr>
        <w:t>.</w:t>
      </w:r>
      <w:commentRangeEnd w:id="5"/>
      <w:r>
        <w:rPr>
          <w:rStyle w:val="CommentReference"/>
        </w:rPr>
        <w:commentReference w:id="5"/>
      </w:r>
      <w:r w:rsidR="00CB0A5B" w:rsidRPr="008809E2">
        <w:rPr>
          <w:rFonts w:ascii="Garamond" w:hAnsi="Garamond"/>
          <w:color w:val="00B050"/>
        </w:rPr>
        <w:t xml:space="preserve">  </w:t>
      </w:r>
      <w:r w:rsidR="00CB0A5B" w:rsidRPr="008809E2">
        <w:rPr>
          <w:rFonts w:ascii="Garamond" w:hAnsi="Garamond"/>
          <w:color w:val="0070C0"/>
        </w:rPr>
        <w:t>If I follow those on these changes, i</w:t>
      </w:r>
      <w:r w:rsidR="00474D70" w:rsidRPr="008809E2">
        <w:rPr>
          <w:rFonts w:ascii="Garamond" w:hAnsi="Garamond"/>
          <w:color w:val="0070C0"/>
        </w:rPr>
        <w:t xml:space="preserve">t </w:t>
      </w:r>
      <w:r w:rsidR="00CB0A5B" w:rsidRPr="008809E2">
        <w:rPr>
          <w:rFonts w:ascii="Garamond" w:hAnsi="Garamond"/>
          <w:color w:val="0070C0"/>
        </w:rPr>
        <w:t>would mean that</w:t>
      </w:r>
      <w:r w:rsidR="00474D70" w:rsidRPr="008809E2">
        <w:rPr>
          <w:rFonts w:ascii="Garamond" w:hAnsi="Garamond"/>
          <w:color w:val="0070C0"/>
        </w:rPr>
        <w:t xml:space="preserve"> I listened to the honest feedback in order to improve my current students’ experience in my classroom.  And </w:t>
      </w:r>
      <w:commentRangeStart w:id="6"/>
      <w:r>
        <w:rPr>
          <w:rFonts w:ascii="Garamond" w:hAnsi="Garamond"/>
          <w:color w:val="0070C0"/>
        </w:rPr>
        <w:t>because</w:t>
      </w:r>
      <w:r w:rsidR="00474D70" w:rsidRPr="008809E2">
        <w:rPr>
          <w:rFonts w:ascii="Garamond" w:hAnsi="Garamond"/>
          <w:color w:val="0070C0"/>
        </w:rPr>
        <w:t xml:space="preserve"> listening and changing one’s behavior is a good indication of whether someone is truly reflective</w:t>
      </w:r>
      <w:commentRangeEnd w:id="6"/>
      <w:r w:rsidR="006D2C66">
        <w:rPr>
          <w:rStyle w:val="CommentReference"/>
        </w:rPr>
        <w:commentReference w:id="6"/>
      </w:r>
      <w:r w:rsidR="00474D70" w:rsidRPr="00474D70">
        <w:rPr>
          <w:rFonts w:ascii="Garamond" w:hAnsi="Garamond"/>
        </w:rPr>
        <w:t xml:space="preserve">, </w:t>
      </w:r>
      <w:commentRangeStart w:id="7"/>
      <w:proofErr w:type="gramStart"/>
      <w:r w:rsidR="00474D70" w:rsidRPr="008809E2">
        <w:rPr>
          <w:rFonts w:ascii="Garamond" w:hAnsi="Garamond"/>
          <w:color w:val="FF0000"/>
        </w:rPr>
        <w:t>I’m</w:t>
      </w:r>
      <w:proofErr w:type="gramEnd"/>
      <w:r w:rsidR="00474D70" w:rsidRPr="008809E2">
        <w:rPr>
          <w:rFonts w:ascii="Garamond" w:hAnsi="Garamond"/>
          <w:color w:val="FF0000"/>
        </w:rPr>
        <w:t xml:space="preserve"> confident </w:t>
      </w:r>
      <w:r w:rsidR="00144F8A" w:rsidRPr="008809E2">
        <w:rPr>
          <w:rFonts w:ascii="Garamond" w:hAnsi="Garamond"/>
          <w:color w:val="FF0000"/>
        </w:rPr>
        <w:t>that I will reach my goal of being more reflective this year</w:t>
      </w:r>
      <w:r w:rsidR="00474D70" w:rsidRPr="008809E2">
        <w:rPr>
          <w:rFonts w:ascii="Garamond" w:hAnsi="Garamond"/>
          <w:color w:val="FF0000"/>
        </w:rPr>
        <w:t xml:space="preserve">.  </w:t>
      </w:r>
      <w:r w:rsidR="00913681" w:rsidRPr="008809E2">
        <w:rPr>
          <w:rFonts w:ascii="Garamond" w:hAnsi="Garamond"/>
          <w:color w:val="FF0000"/>
        </w:rPr>
        <w:t xml:space="preserve">  </w:t>
      </w:r>
      <w:commentRangeEnd w:id="7"/>
      <w:r>
        <w:rPr>
          <w:rStyle w:val="CommentReference"/>
        </w:rPr>
        <w:commentReference w:id="7"/>
      </w:r>
    </w:p>
    <w:p w14:paraId="63AA4AC9" w14:textId="77777777" w:rsidR="008E375C" w:rsidRDefault="008E375C" w:rsidP="00913681">
      <w:pPr>
        <w:pStyle w:val="NoSpacing"/>
        <w:rPr>
          <w:rFonts w:ascii="Garamond" w:hAnsi="Garamond"/>
          <w:sz w:val="20"/>
          <w:szCs w:val="20"/>
        </w:rPr>
      </w:pPr>
    </w:p>
    <w:p w14:paraId="1703FA08" w14:textId="77777777" w:rsidR="008E375C" w:rsidRDefault="008E375C" w:rsidP="00913681">
      <w:pPr>
        <w:pStyle w:val="NoSpacing"/>
        <w:rPr>
          <w:rFonts w:ascii="Garamond" w:hAnsi="Garamond"/>
          <w:sz w:val="20"/>
          <w:szCs w:val="20"/>
        </w:rPr>
      </w:pPr>
    </w:p>
    <w:p w14:paraId="0E9BC5CC" w14:textId="77777777" w:rsidR="008E375C" w:rsidRPr="008E375C" w:rsidRDefault="008E375C" w:rsidP="00474D70">
      <w:pPr>
        <w:pStyle w:val="NoSpacing"/>
        <w:rPr>
          <w:rFonts w:ascii="Garamond" w:hAnsi="Garamond"/>
          <w:sz w:val="20"/>
          <w:szCs w:val="20"/>
        </w:rPr>
      </w:pPr>
    </w:p>
    <w:sectPr w:rsidR="008E375C" w:rsidRPr="008E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PEAR, JUSTIN" w:date="2020-09-22T06:46:00Z" w:initials="SJ">
    <w:p w14:paraId="7ECA3BAF" w14:textId="4E439383" w:rsidR="008809E2" w:rsidRDefault="008809E2">
      <w:pPr>
        <w:pStyle w:val="CommentText"/>
      </w:pPr>
      <w:r>
        <w:rPr>
          <w:rStyle w:val="CommentReference"/>
        </w:rPr>
        <w:annotationRef/>
      </w:r>
      <w:r>
        <w:t xml:space="preserve">Your assertions are the </w:t>
      </w:r>
      <w:r w:rsidR="006D2C66">
        <w:t>generally the easiest</w:t>
      </w:r>
      <w:r>
        <w:t xml:space="preserve"> sentences to write in this assignment</w:t>
      </w:r>
      <w:r w:rsidR="006D2C66">
        <w:t xml:space="preserve"> and for any argument, for that matter.</w:t>
      </w:r>
    </w:p>
  </w:comment>
  <w:comment w:id="1" w:author="SPEAR, JUSTIN" w:date="2020-09-22T06:42:00Z" w:initials="SJ">
    <w:p w14:paraId="5A64F588" w14:textId="4027A31F" w:rsidR="008809E2" w:rsidRDefault="008809E2">
      <w:pPr>
        <w:pStyle w:val="CommentText"/>
      </w:pPr>
      <w:r>
        <w:rPr>
          <w:rStyle w:val="CommentReference"/>
        </w:rPr>
        <w:annotationRef/>
      </w:r>
      <w:r>
        <w:t>Along with “for instance,” this is the most straightforward transition a writer can use to signal a movement from an assertion to an example.</w:t>
      </w:r>
    </w:p>
  </w:comment>
  <w:comment w:id="2" w:author="SPEAR, JUSTIN" w:date="2020-09-22T06:48:00Z" w:initials="SJ">
    <w:p w14:paraId="1772360B" w14:textId="651D079B" w:rsidR="006D2C66" w:rsidRDefault="006D2C66">
      <w:pPr>
        <w:pStyle w:val="CommentText"/>
      </w:pPr>
      <w:r>
        <w:rPr>
          <w:rStyle w:val="CommentReference"/>
        </w:rPr>
        <w:annotationRef/>
      </w:r>
      <w:r>
        <w:t>This is going to be the hardest part of your argument because it must come from your critical thinking skills.  If you do not make a clear and irrefutable point here, the argument will suffer.</w:t>
      </w:r>
    </w:p>
  </w:comment>
  <w:comment w:id="3" w:author="SPEAR, JUSTIN" w:date="2020-09-22T06:48:00Z" w:initials="SJ">
    <w:p w14:paraId="40495A87" w14:textId="28D1E606" w:rsidR="006D2C66" w:rsidRDefault="006D2C66">
      <w:pPr>
        <w:pStyle w:val="CommentText"/>
      </w:pPr>
      <w:r>
        <w:rPr>
          <w:rStyle w:val="CommentReference"/>
        </w:rPr>
        <w:annotationRef/>
      </w:r>
      <w:r>
        <w:t>Note that my reassertion</w:t>
      </w:r>
      <w:r>
        <w:t xml:space="preserve"> here (and in paragraph 2 below)</w:t>
      </w:r>
      <w:r>
        <w:t xml:space="preserve"> is NOT a cut-paste of my original.  Reassertions should share key words and phrases with the original assertion.  In this case, that key phrase is “more reflective.”  But a simple cut-paste always tells the reader that the writer became lazy at the final moment of cementing an argument.</w:t>
      </w:r>
    </w:p>
  </w:comment>
  <w:comment w:id="4" w:author="SPEAR, JUSTIN" w:date="2020-09-22T06:38:00Z" w:initials="SJ">
    <w:p w14:paraId="3B6A3627" w14:textId="0C9B591E" w:rsidR="008809E2" w:rsidRDefault="008809E2">
      <w:pPr>
        <w:pStyle w:val="CommentText"/>
      </w:pPr>
      <w:r>
        <w:rPr>
          <w:rStyle w:val="CommentReference"/>
        </w:rPr>
        <w:annotationRef/>
      </w:r>
      <w:r>
        <w:t>Example #1</w:t>
      </w:r>
    </w:p>
  </w:comment>
  <w:comment w:id="5" w:author="SPEAR, JUSTIN" w:date="2020-09-22T06:38:00Z" w:initials="SJ">
    <w:p w14:paraId="7CFB2DF5" w14:textId="3909BFED" w:rsidR="008809E2" w:rsidRDefault="008809E2">
      <w:pPr>
        <w:pStyle w:val="CommentText"/>
      </w:pPr>
      <w:r>
        <w:rPr>
          <w:rStyle w:val="CommentReference"/>
        </w:rPr>
        <w:annotationRef/>
      </w:r>
      <w:r>
        <w:t>Example #2 (2 examples required for this paragraph)</w:t>
      </w:r>
    </w:p>
  </w:comment>
  <w:comment w:id="6" w:author="SPEAR, JUSTIN" w:date="2020-09-22T06:50:00Z" w:initials="SJ">
    <w:p w14:paraId="25B9AB4A" w14:textId="59029E9E" w:rsidR="006D2C66" w:rsidRDefault="006D2C66">
      <w:pPr>
        <w:pStyle w:val="CommentText"/>
      </w:pPr>
      <w:r>
        <w:rPr>
          <w:rStyle w:val="CommentReference"/>
        </w:rPr>
        <w:annotationRef/>
      </w:r>
      <w:r>
        <w:t xml:space="preserve">Again, the tough part of writing an argument.  As a writer, I must sell this as completely logical to my reader.  If </w:t>
      </w:r>
      <w:proofErr w:type="gramStart"/>
      <w:r>
        <w:t>I’m</w:t>
      </w:r>
      <w:proofErr w:type="gramEnd"/>
      <w:r>
        <w:t xml:space="preserve"> sloppy or unclear here, my argument fails.  Even for me as an English teacher, this is not easy for me!</w:t>
      </w:r>
    </w:p>
  </w:comment>
  <w:comment w:id="7" w:author="SPEAR, JUSTIN" w:date="2020-09-22T06:39:00Z" w:initials="SJ">
    <w:p w14:paraId="71084938" w14:textId="4284C474" w:rsidR="008809E2" w:rsidRDefault="008809E2">
      <w:pPr>
        <w:pStyle w:val="CommentText"/>
      </w:pPr>
      <w:r>
        <w:rPr>
          <w:rStyle w:val="CommentReference"/>
        </w:rPr>
        <w:annotationRef/>
      </w:r>
      <w:r w:rsidR="006D2C66">
        <w:t>Once again, a slight restatement must be made in place of the original assertion.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CA3BAF" w15:done="0"/>
  <w15:commentEx w15:paraId="5A64F588" w15:done="0"/>
  <w15:commentEx w15:paraId="1772360B" w15:done="0"/>
  <w15:commentEx w15:paraId="40495A87" w15:done="0"/>
  <w15:commentEx w15:paraId="3B6A3627" w15:done="0"/>
  <w15:commentEx w15:paraId="7CFB2DF5" w15:done="0"/>
  <w15:commentEx w15:paraId="25B9AB4A" w15:done="0"/>
  <w15:commentEx w15:paraId="710849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1C38" w16cex:dateUtc="2020-09-22T10:46:00Z"/>
  <w16cex:commentExtensible w16cex:durableId="23141B62" w16cex:dateUtc="2020-09-22T10:42:00Z"/>
  <w16cex:commentExtensible w16cex:durableId="23141CCB" w16cex:dateUtc="2020-09-22T10:48:00Z"/>
  <w16cex:commentExtensible w16cex:durableId="23141CA6" w16cex:dateUtc="2020-09-22T10:48:00Z"/>
  <w16cex:commentExtensible w16cex:durableId="23141A65" w16cex:dateUtc="2020-09-22T10:38:00Z"/>
  <w16cex:commentExtensible w16cex:durableId="23141A70" w16cex:dateUtc="2020-09-22T10:38:00Z"/>
  <w16cex:commentExtensible w16cex:durableId="23141D1F" w16cex:dateUtc="2020-09-22T10:50:00Z"/>
  <w16cex:commentExtensible w16cex:durableId="23141AAE" w16cex:dateUtc="2020-09-22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CA3BAF" w16cid:durableId="23141C38"/>
  <w16cid:commentId w16cid:paraId="5A64F588" w16cid:durableId="23141B62"/>
  <w16cid:commentId w16cid:paraId="1772360B" w16cid:durableId="23141CCB"/>
  <w16cid:commentId w16cid:paraId="40495A87" w16cid:durableId="23141CA6"/>
  <w16cid:commentId w16cid:paraId="3B6A3627" w16cid:durableId="23141A65"/>
  <w16cid:commentId w16cid:paraId="7CFB2DF5" w16cid:durableId="23141A70"/>
  <w16cid:commentId w16cid:paraId="25B9AB4A" w16cid:durableId="23141D1F"/>
  <w16cid:commentId w16cid:paraId="71084938" w16cid:durableId="23141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EAR, JUSTIN">
    <w15:presenceInfo w15:providerId="AD" w15:userId="S::JUSTIN.SPEAR@UticaK12.org::73f0a71d-0dc6-4658-acf8-2e6ca0cfe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81"/>
    <w:rsid w:val="00144F8A"/>
    <w:rsid w:val="00164DC0"/>
    <w:rsid w:val="00474D70"/>
    <w:rsid w:val="006D2C66"/>
    <w:rsid w:val="008809E2"/>
    <w:rsid w:val="008E375C"/>
    <w:rsid w:val="008E5AB1"/>
    <w:rsid w:val="00913681"/>
    <w:rsid w:val="00A10BBC"/>
    <w:rsid w:val="00AE4FBE"/>
    <w:rsid w:val="00CB0A5B"/>
    <w:rsid w:val="00F903DF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B63F"/>
  <w15:chartTrackingRefBased/>
  <w15:docId w15:val="{23227E3F-42FB-46CE-94C7-45FE1AC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AB971B75-389B-4F88-8707-D1C7AB03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39AAD-E617-4DDD-9DEB-B44E84E90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672CE-90E0-4775-BF62-6F3275A0F83B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</cp:revision>
  <cp:lastPrinted>2019-09-09T16:02:00Z</cp:lastPrinted>
  <dcterms:created xsi:type="dcterms:W3CDTF">2020-09-22T10:55:00Z</dcterms:created>
  <dcterms:modified xsi:type="dcterms:W3CDTF">2020-09-22T10:55:00Z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